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00319" w:rsidR="002A1E61" w:rsidP="00F01172" w:rsidRDefault="00900319" w14:paraId="00460E8F" w14:textId="77841CCB">
      <w:pPr>
        <w:spacing w:line="276" w:lineRule="auto"/>
        <w:jc w:val="center"/>
        <w:rPr>
          <w:rFonts w:eastAsia="Aptos" w:cstheme="minorHAnsi"/>
          <w:b/>
          <w:bCs/>
          <w:color w:val="000000" w:themeColor="text1"/>
          <w:sz w:val="28"/>
          <w:szCs w:val="28"/>
        </w:rPr>
      </w:pPr>
      <w:r w:rsidRPr="00900319">
        <w:rPr>
          <w:rFonts w:eastAsia="Aptos" w:cstheme="minorHAnsi"/>
          <w:b/>
          <w:bCs/>
          <w:color w:val="000000" w:themeColor="text1"/>
          <w:sz w:val="28"/>
          <w:szCs w:val="28"/>
        </w:rPr>
        <w:t>“APÓS A CHEGADA”, NOVA EXPOSIÇÃO DA CASA FIAT DE CULTURA</w:t>
      </w:r>
      <w:r>
        <w:rPr>
          <w:rFonts w:eastAsia="Aptos" w:cstheme="minorHAnsi"/>
          <w:b/>
          <w:bCs/>
          <w:color w:val="000000" w:themeColor="text1"/>
          <w:sz w:val="28"/>
          <w:szCs w:val="28"/>
        </w:rPr>
        <w:t xml:space="preserve">, </w:t>
      </w:r>
      <w:r w:rsidR="00F01172">
        <w:rPr>
          <w:rFonts w:eastAsia="Aptos" w:cstheme="minorHAnsi"/>
          <w:b/>
          <w:bCs/>
          <w:color w:val="000000" w:themeColor="text1"/>
          <w:sz w:val="28"/>
          <w:szCs w:val="28"/>
        </w:rPr>
        <w:t>REVELA UM TERRITÓRIO AFROFUTURISTA A PARTIR DAS OBRAS DO ARTISTA WILL</w:t>
      </w:r>
    </w:p>
    <w:p w:rsidRPr="00F01172" w:rsidR="002A1E61" w:rsidP="5D9630EF" w:rsidRDefault="427FB72C" w14:paraId="1C514387" w14:textId="62757B95">
      <w:pPr>
        <w:spacing w:line="276" w:lineRule="auto"/>
        <w:jc w:val="center"/>
        <w:rPr>
          <w:rFonts w:eastAsia="Aptos"/>
          <w:i/>
          <w:iCs/>
          <w:color w:val="000000" w:themeColor="text1"/>
        </w:rPr>
      </w:pPr>
      <w:r w:rsidRPr="5D9630EF">
        <w:rPr>
          <w:rFonts w:eastAsia="Aptos"/>
          <w:i/>
          <w:iCs/>
          <w:color w:val="000000" w:themeColor="text1"/>
        </w:rPr>
        <w:t xml:space="preserve">Com </w:t>
      </w:r>
      <w:r w:rsidRPr="5D9630EF" w:rsidR="040E85D6">
        <w:rPr>
          <w:rFonts w:eastAsia="Aptos"/>
          <w:i/>
          <w:iCs/>
          <w:color w:val="000000" w:themeColor="text1"/>
        </w:rPr>
        <w:t xml:space="preserve">pinturas </w:t>
      </w:r>
      <w:r w:rsidRPr="5D9630EF">
        <w:rPr>
          <w:rFonts w:eastAsia="Aptos"/>
          <w:i/>
          <w:iCs/>
          <w:color w:val="000000" w:themeColor="text1"/>
        </w:rPr>
        <w:t>geométricas e retratos, a</w:t>
      </w:r>
      <w:r w:rsidRPr="5D9630EF" w:rsidR="006243C0">
        <w:rPr>
          <w:rFonts w:eastAsia="Aptos"/>
          <w:i/>
          <w:iCs/>
          <w:color w:val="000000" w:themeColor="text1"/>
        </w:rPr>
        <w:t xml:space="preserve"> mostra </w:t>
      </w:r>
      <w:r w:rsidRPr="5D9630EF">
        <w:rPr>
          <w:rFonts w:eastAsia="Aptos"/>
          <w:i/>
          <w:iCs/>
          <w:color w:val="000000" w:themeColor="text1"/>
        </w:rPr>
        <w:t>abre um portal para que passado e futuro coexistam</w:t>
      </w:r>
    </w:p>
    <w:p w:rsidRPr="00044D42" w:rsidR="00812835" w:rsidP="5D9630EF" w:rsidRDefault="175F611B" w14:paraId="1F6556DB" w14:textId="4FA4971B">
      <w:pPr>
        <w:spacing w:line="276" w:lineRule="auto"/>
        <w:jc w:val="both"/>
        <w:rPr>
          <w:rFonts w:ascii="Calibri" w:hAnsi="Calibri" w:eastAsia="Calibri" w:cs="Calibri"/>
          <w:b w:val="1"/>
          <w:bCs w:val="1"/>
        </w:rPr>
      </w:pPr>
      <w:r w:rsidRPr="5D9630EF" w:rsidR="175F611B">
        <w:rPr>
          <w:rFonts w:eastAsia="Aptos"/>
          <w:color w:val="000000" w:themeColor="text1"/>
        </w:rPr>
        <w:t xml:space="preserve">Inspirado pelo provérbio iorubá "</w:t>
      </w:r>
      <w:r w:rsidRPr="5D9630EF" w:rsidR="175F611B">
        <w:rPr>
          <w:rFonts w:eastAsia="Aptos"/>
          <w:color w:val="000000" w:themeColor="text1"/>
        </w:rPr>
        <w:t xml:space="preserve">Esú</w:t>
      </w:r>
      <w:r w:rsidRPr="5D9630EF" w:rsidR="175F611B">
        <w:rPr>
          <w:rFonts w:eastAsia="Aptos"/>
          <w:color w:val="000000" w:themeColor="text1"/>
        </w:rPr>
        <w:t xml:space="preserve"> matou um pássaro ontem com a pedra que atirou só hoje", o artista belo-horizontino </w:t>
      </w:r>
      <w:r w:rsidRPr="5D9630EF" w:rsidR="175F611B">
        <w:rPr>
          <w:rFonts w:eastAsia="Aptos"/>
          <w:b w:val="1"/>
          <w:bCs w:val="1"/>
          <w:color w:val="000000" w:themeColor="text1"/>
        </w:rPr>
        <w:t xml:space="preserve">Will </w:t>
      </w:r>
      <w:r w:rsidRPr="5D9630EF" w:rsidR="175F611B">
        <w:rPr>
          <w:rFonts w:eastAsia="Aptos"/>
          <w:color w:val="000000" w:themeColor="text1"/>
        </w:rPr>
        <w:t xml:space="preserve">constrói narrativas visuais que transcendem o tempo. </w:t>
      </w:r>
      <w:r w:rsidRPr="5D9630EF" w:rsidR="4EACD0AD">
        <w:rPr>
          <w:rFonts w:eastAsia="Aptos"/>
          <w:color w:val="000000" w:themeColor="text1"/>
        </w:rPr>
        <w:t xml:space="preserve">Na exposição </w:t>
      </w:r>
      <w:r w:rsidRPr="5D9630EF" w:rsidR="175F611B">
        <w:rPr>
          <w:rFonts w:eastAsia="Aptos"/>
          <w:b w:val="1"/>
          <w:bCs w:val="1"/>
          <w:color w:val="000000" w:themeColor="text1"/>
        </w:rPr>
        <w:t xml:space="preserve">"Após a </w:t>
      </w:r>
      <w:r w:rsidRPr="5D9630EF" w:rsidR="4EACD0AD">
        <w:rPr>
          <w:rFonts w:eastAsia="Aptos"/>
          <w:b w:val="1"/>
          <w:bCs w:val="1"/>
          <w:color w:val="000000" w:themeColor="text1"/>
        </w:rPr>
        <w:t>c</w:t>
      </w:r>
      <w:r w:rsidRPr="5D9630EF" w:rsidR="175F611B">
        <w:rPr>
          <w:rFonts w:eastAsia="Aptos"/>
          <w:b w:val="1"/>
          <w:bCs w:val="1"/>
          <w:color w:val="000000" w:themeColor="text1"/>
        </w:rPr>
        <w:t>hegada</w:t>
      </w:r>
      <w:r w:rsidRPr="5D9630EF" w:rsidR="175F611B">
        <w:rPr>
          <w:rFonts w:eastAsia="Aptos"/>
          <w:color w:val="000000" w:themeColor="text1"/>
        </w:rPr>
        <w:t>",</w:t>
      </w:r>
      <w:r w:rsidRPr="5D9630EF" w:rsidR="6F921E8A">
        <w:rPr>
          <w:rFonts w:eastAsia="Aptos"/>
          <w:color w:val="000000" w:themeColor="text1"/>
        </w:rPr>
        <w:t xml:space="preserve"> que será inaugurada em </w:t>
      </w:r>
      <w:r w:rsidRPr="5D9630EF" w:rsidR="6F921E8A">
        <w:rPr>
          <w:rFonts w:eastAsia="Aptos"/>
          <w:b w:val="1"/>
          <w:bCs w:val="1"/>
          <w:color w:val="000000" w:themeColor="text1"/>
        </w:rPr>
        <w:t>11 de março</w:t>
      </w:r>
      <w:r w:rsidRPr="5D9630EF" w:rsidR="6F921E8A">
        <w:rPr>
          <w:rFonts w:eastAsia="Aptos"/>
          <w:color w:val="000000" w:themeColor="text1"/>
        </w:rPr>
        <w:t xml:space="preserve"> na </w:t>
      </w:r>
      <w:r w:rsidRPr="5D9630EF" w:rsidR="6F921E8A">
        <w:rPr>
          <w:rFonts w:eastAsia="Aptos"/>
          <w:b w:val="1"/>
          <w:bCs w:val="1"/>
          <w:color w:val="000000" w:themeColor="text1"/>
        </w:rPr>
        <w:t>Casa Fiat de Cultura</w:t>
      </w:r>
      <w:r w:rsidRPr="5D9630EF" w:rsidR="6F921E8A">
        <w:rPr>
          <w:rFonts w:eastAsia="Aptos"/>
          <w:color w:val="000000" w:themeColor="text1"/>
        </w:rPr>
        <w:t>,</w:t>
      </w:r>
      <w:r w:rsidRPr="5D9630EF" w:rsidR="175F611B">
        <w:rPr>
          <w:rFonts w:eastAsia="Aptos"/>
          <w:color w:val="000000" w:themeColor="text1"/>
        </w:rPr>
        <w:t xml:space="preserve"> </w:t>
      </w:r>
      <w:r w:rsidRPr="5D9630EF" w:rsidR="6F921E8A">
        <w:rPr>
          <w:rFonts w:eastAsia="Aptos"/>
          <w:color w:val="000000" w:themeColor="text1"/>
        </w:rPr>
        <w:t xml:space="preserve">suas </w:t>
      </w:r>
      <w:r w:rsidRPr="5D9630EF" w:rsidR="2706AA88">
        <w:rPr>
          <w:rFonts w:eastAsia="Aptos"/>
          <w:b w:val="1"/>
          <w:bCs w:val="1"/>
          <w:color w:val="000000" w:themeColor="text1"/>
        </w:rPr>
        <w:t xml:space="preserve">21 </w:t>
      </w:r>
      <w:r w:rsidRPr="5D9630EF" w:rsidR="4EACD0AD">
        <w:rPr>
          <w:rFonts w:eastAsia="Aptos"/>
          <w:b w:val="1"/>
          <w:bCs w:val="1"/>
          <w:color w:val="000000" w:themeColor="text1"/>
        </w:rPr>
        <w:t>obras</w:t>
      </w:r>
      <w:r w:rsidRPr="5D9630EF" w:rsidR="6F921E8A">
        <w:rPr>
          <w:rFonts w:eastAsia="Aptos"/>
          <w:b w:val="1"/>
          <w:bCs w:val="1"/>
          <w:color w:val="000000" w:themeColor="text1"/>
        </w:rPr>
        <w:t xml:space="preserve"> </w:t>
      </w:r>
      <w:r w:rsidRPr="5D9630EF" w:rsidR="406A43CE">
        <w:rPr>
          <w:rFonts w:eastAsia="Aptos"/>
          <w:color w:val="000000" w:themeColor="text1"/>
        </w:rPr>
        <w:t>se tornam um</w:t>
      </w:r>
      <w:r w:rsidRPr="5D9630EF" w:rsidR="175F611B">
        <w:rPr>
          <w:rFonts w:eastAsia="Aptos"/>
          <w:color w:val="000000" w:themeColor="text1"/>
        </w:rPr>
        <w:t xml:space="preserve"> </w:t>
      </w:r>
      <w:r w:rsidRPr="5D9630EF" w:rsidR="614DC00C">
        <w:rPr>
          <w:rFonts w:eastAsia="Aptos"/>
          <w:color w:val="000000" w:themeColor="text1"/>
        </w:rPr>
        <w:t>manifesto</w:t>
      </w:r>
      <w:r w:rsidRPr="5D9630EF" w:rsidR="406A43CE">
        <w:rPr>
          <w:rFonts w:eastAsia="Aptos"/>
          <w:color w:val="000000" w:themeColor="text1"/>
        </w:rPr>
        <w:t xml:space="preserve"> de</w:t>
      </w:r>
      <w:r w:rsidRPr="5D9630EF" w:rsidR="175F611B">
        <w:rPr>
          <w:rFonts w:eastAsia="Aptos"/>
          <w:color w:val="000000" w:themeColor="text1"/>
        </w:rPr>
        <w:t xml:space="preserve"> ressignificação de terri</w:t>
      </w:r>
      <w:r w:rsidRPr="5D9630EF" w:rsidR="406A43CE">
        <w:rPr>
          <w:rFonts w:eastAsia="Aptos"/>
          <w:color w:val="000000" w:themeColor="text1"/>
        </w:rPr>
        <w:t>tórios.</w:t>
      </w:r>
      <w:r w:rsidRPr="5D9630EF" w:rsidR="2EE9E6A6">
        <w:rPr>
          <w:rFonts w:eastAsia="Aptos"/>
          <w:color w:val="000000" w:themeColor="text1"/>
        </w:rPr>
        <w:t xml:space="preserve"> </w:t>
      </w:r>
      <w:r w:rsidRPr="5D9630EF" w:rsidR="614DC00C">
        <w:rPr>
          <w:rFonts w:eastAsia="Aptos"/>
          <w:color w:val="000000" w:themeColor="text1"/>
        </w:rPr>
        <w:t xml:space="preserve">Os </w:t>
      </w:r>
      <w:r w:rsidRPr="5D9630EF" w:rsidR="614DC00C">
        <w:rPr>
          <w:rFonts w:eastAsia="Aptos"/>
          <w:b w:val="1"/>
          <w:bCs w:val="1"/>
          <w:color w:val="000000" w:themeColor="text1"/>
        </w:rPr>
        <w:t>retratos e as pinturas geométricas</w:t>
      </w:r>
      <w:r w:rsidRPr="5D9630EF" w:rsidR="2EE9E6A6">
        <w:rPr>
          <w:rFonts w:eastAsia="Aptos"/>
          <w:color w:val="000000" w:themeColor="text1"/>
        </w:rPr>
        <w:t xml:space="preserve"> </w:t>
      </w:r>
      <w:r w:rsidRPr="5D9630EF" w:rsidR="614DC00C">
        <w:rPr>
          <w:rFonts w:eastAsia="Aptos"/>
          <w:color w:val="000000" w:themeColor="text1"/>
        </w:rPr>
        <w:t xml:space="preserve">trazem à memória </w:t>
      </w:r>
      <w:r w:rsidRPr="5D9630EF" w:rsidR="2706AA88">
        <w:rPr>
          <w:rFonts w:eastAsia="Aptos"/>
          <w:color w:val="000000" w:themeColor="text1"/>
        </w:rPr>
        <w:t xml:space="preserve">os territórios afro-indígenas,</w:t>
      </w:r>
      <w:r w:rsidRPr="5D9630EF" w:rsidR="614DC00C">
        <w:rPr>
          <w:rFonts w:eastAsia="Aptos"/>
          <w:color w:val="000000" w:themeColor="text1"/>
        </w:rPr>
        <w:t xml:space="preserve"> </w:t>
      </w:r>
      <w:r w:rsidRPr="5D9630EF" w:rsidR="614DC00C">
        <w:rPr>
          <w:rFonts w:eastAsia="Aptos"/>
          <w:color w:val="000000" w:themeColor="text1"/>
        </w:rPr>
        <w:t xml:space="preserve">Kemet</w:t>
      </w:r>
      <w:r w:rsidRPr="5D9630EF" w:rsidR="614DC00C">
        <w:rPr>
          <w:rFonts w:eastAsia="Aptos"/>
          <w:color w:val="000000" w:themeColor="text1"/>
        </w:rPr>
        <w:t xml:space="preserve">, no antigo Egito, a Bahia</w:t>
      </w:r>
      <w:r w:rsidRPr="5D9630EF" w:rsidR="614DC00C">
        <w:rPr>
          <w:rFonts w:eastAsia="Aptos"/>
          <w:color w:val="000000" w:themeColor="text1"/>
        </w:rPr>
        <w:t xml:space="preserve"> </w:t>
      </w:r>
      <w:r w:rsidR="2EE9E6A6">
        <w:rPr>
          <w:rStyle w:val="normaltextrun"/>
          <w:rFonts w:ascii="Arial Nova" w:hAnsi="Arial Nova"/>
          <w:color w:val="000000"/>
          <w:bdr w:val="none" w:color="auto" w:sz="0" w:space="0" w:frame="1"/>
        </w:rPr>
        <w:t>–</w:t>
      </w:r>
      <w:r w:rsidR="5951B190">
        <w:rPr>
          <w:rStyle w:val="normaltextrun"/>
          <w:rFonts w:ascii="Arial Nova" w:hAnsi="Arial Nova"/>
          <w:color w:val="000000"/>
          <w:bdr w:val="none" w:color="auto" w:sz="0" w:space="0" w:frame="1"/>
        </w:rPr>
        <w:t xml:space="preserve"> </w:t>
      </w:r>
      <w:r w:rsidRPr="62E8EA4E" w:rsidR="5951B190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000000"/>
          <w:bdr w:val="none" w:color="auto" w:sz="0" w:space="0" w:frame="1"/>
        </w:rPr>
        <w:t>espaços</w:t>
      </w:r>
      <w:r w:rsidRPr="5D9630EF" w:rsidR="2EE9E6A6">
        <w:rPr>
          <w:rFonts w:eastAsia="Aptos"/>
          <w:color w:val="000000" w:themeColor="text1"/>
        </w:rPr>
        <w:t xml:space="preserve"> </w:t>
      </w:r>
      <w:r w:rsidRPr="5D9630EF" w:rsidR="2706AA88">
        <w:rPr>
          <w:rFonts w:eastAsia="Aptos"/>
          <w:color w:val="000000" w:themeColor="text1"/>
        </w:rPr>
        <w:t>onde</w:t>
      </w:r>
      <w:r w:rsidRPr="5D9630EF" w:rsidR="614DC00C">
        <w:rPr>
          <w:rFonts w:eastAsia="Aptos"/>
          <w:color w:val="000000" w:themeColor="text1"/>
        </w:rPr>
        <w:t xml:space="preserve"> pessoas</w:t>
      </w:r>
      <w:r w:rsidRPr="5D9630EF" w:rsidR="7154A4BB">
        <w:rPr>
          <w:rFonts w:eastAsia="Aptos"/>
          <w:color w:val="000000" w:themeColor="text1"/>
        </w:rPr>
        <w:t xml:space="preserve"> </w:t>
      </w:r>
      <w:r w:rsidRPr="5D9630EF" w:rsidR="614DC00C">
        <w:rPr>
          <w:rFonts w:eastAsia="Aptos"/>
          <w:color w:val="000000" w:themeColor="text1"/>
        </w:rPr>
        <w:t>foram apagadas ou expulsas</w:t>
      </w:r>
      <w:r w:rsidRPr="62E8EA4E" w:rsidR="2CD027BF">
        <w:rPr>
          <w:rFonts w:eastAsia="Aptos"/>
          <w:color w:val="000000" w:themeColor="text1" w:themeTint="FF" w:themeShade="FF"/>
        </w:rPr>
        <w:t xml:space="preserve">, e os quilombos brasileiros </w:t>
      </w:r>
      <w:r w:rsidRPr="62E8EA4E" w:rsidR="2CD027BF">
        <w:rPr>
          <w:rStyle w:val="normaltextrun"/>
          <w:rFonts w:ascii="Arial Nova" w:hAnsi="Arial Nova"/>
          <w:color w:val="000000" w:themeColor="text1" w:themeTint="FF" w:themeShade="FF"/>
        </w:rPr>
        <w:t>–</w:t>
      </w:r>
      <w:r w:rsidRPr="62E8EA4E" w:rsidR="2CD027BF">
        <w:rPr>
          <w:rFonts w:eastAsia="Aptos"/>
          <w:color w:val="000000" w:themeColor="text1" w:themeTint="FF" w:themeShade="FF"/>
        </w:rPr>
        <w:t xml:space="preserve"> </w:t>
      </w:r>
      <w:r w:rsidRPr="62E8EA4E" w:rsidR="6D3C9FB4">
        <w:rPr>
          <w:rFonts w:eastAsia="Aptos"/>
          <w:color w:val="000000" w:themeColor="text1" w:themeTint="FF" w:themeShade="FF"/>
        </w:rPr>
        <w:t>locais de luta e resistência</w:t>
      </w:r>
      <w:r w:rsidRPr="5D9630EF" w:rsidR="614DC00C">
        <w:rPr>
          <w:rFonts w:eastAsia="Aptos"/>
          <w:color w:val="000000" w:themeColor="text1"/>
        </w:rPr>
        <w:t>.</w:t>
      </w:r>
      <w:r w:rsidRPr="5D9630EF" w:rsidR="2706AA88">
        <w:rPr>
          <w:rFonts w:eastAsia="Aptos"/>
          <w:color w:val="000000" w:themeColor="text1"/>
        </w:rPr>
        <w:t xml:space="preserve"> </w:t>
      </w:r>
      <w:r w:rsidRPr="00044D42" w:rsidR="7CDAF08A">
        <w:rPr>
          <w:rFonts w:ascii="Calibri" w:hAnsi="Calibri" w:eastAsia="Calibri" w:cs="Calibri"/>
        </w:rPr>
        <w:t>Para marcar o início da exposição, no dia</w:t>
      </w:r>
      <w:r w:rsidR="7CDAF08A">
        <w:rPr>
          <w:rFonts w:ascii="Calibri" w:hAnsi="Calibri" w:eastAsia="Calibri" w:cs="Calibri"/>
        </w:rPr>
        <w:t xml:space="preserve"> </w:t>
      </w:r>
      <w:r w:rsidRPr="00044D42" w:rsidR="7CDAF08A">
        <w:rPr>
          <w:rFonts w:ascii="Calibri" w:hAnsi="Calibri" w:eastAsia="Calibri" w:cs="Calibri"/>
          <w:b w:val="1"/>
          <w:bCs w:val="1"/>
        </w:rPr>
        <w:t>11 de março</w:t>
      </w:r>
      <w:r w:rsidRPr="00044D42" w:rsidR="7CDAF08A">
        <w:rPr>
          <w:rFonts w:ascii="Calibri" w:hAnsi="Calibri" w:eastAsia="Calibri" w:cs="Calibri"/>
        </w:rPr>
        <w:t xml:space="preserve">, às </w:t>
      </w:r>
      <w:r w:rsidRPr="00044D42" w:rsidR="7CDAF08A">
        <w:rPr>
          <w:rFonts w:ascii="Calibri" w:hAnsi="Calibri" w:eastAsia="Calibri" w:cs="Calibri"/>
          <w:b w:val="1"/>
          <w:bCs w:val="1"/>
        </w:rPr>
        <w:t>19h30</w:t>
      </w:r>
      <w:r w:rsidRPr="00044D42" w:rsidR="7CDAF08A">
        <w:rPr>
          <w:rFonts w:ascii="Calibri" w:hAnsi="Calibri" w:eastAsia="Calibri" w:cs="Calibri"/>
        </w:rPr>
        <w:t xml:space="preserve">, será </w:t>
      </w:r>
      <w:r w:rsidR="7CDAF08A">
        <w:rPr>
          <w:rFonts w:ascii="Calibri" w:hAnsi="Calibri" w:eastAsia="Calibri" w:cs="Calibri"/>
        </w:rPr>
        <w:t xml:space="preserve">realizada uma </w:t>
      </w:r>
      <w:hyperlink r:id="Rdc6592ce1f76494d">
        <w:r w:rsidRPr="5D9630EF" w:rsidR="7CDAF08A">
          <w:rPr>
            <w:rStyle w:val="Hyperlink"/>
            <w:rFonts w:ascii="Calibri" w:hAnsi="Calibri" w:eastAsia="Calibri" w:cs="Calibri"/>
            <w:b w:val="1"/>
            <w:bCs w:val="1"/>
          </w:rPr>
          <w:t>visita mediada com Will</w:t>
        </w:r>
      </w:hyperlink>
      <w:r w:rsidR="7CDAF08A">
        <w:rPr>
          <w:rFonts w:ascii="Calibri" w:hAnsi="Calibri" w:eastAsia="Calibri" w:cs="Calibri"/>
        </w:rPr>
        <w:t xml:space="preserve">. </w:t>
      </w:r>
      <w:r w:rsidRPr="5D9630EF" w:rsidR="2706AA88">
        <w:rPr>
          <w:rFonts w:eastAsia="Aptos"/>
          <w:color w:val="000000" w:themeColor="text1"/>
        </w:rPr>
        <w:t xml:space="preserve">A mostra ficará </w:t>
      </w:r>
      <w:r w:rsidRPr="008B33CE" w:rsidR="2706AA88">
        <w:rPr>
          <w:rFonts w:ascii="Calibri" w:hAnsi="Calibri" w:eastAsia="Calibri" w:cs="Calibri"/>
        </w:rPr>
        <w:t xml:space="preserve">em cartaz </w:t>
      </w:r>
      <w:r w:rsidRPr="00673F78" w:rsidR="7CDAF08A">
        <w:rPr>
          <w:rFonts w:ascii="Calibri" w:hAnsi="Calibri" w:eastAsia="Calibri" w:cs="Calibri"/>
          <w:b w:val="1"/>
          <w:bCs w:val="1"/>
        </w:rPr>
        <w:t xml:space="preserve">até </w:t>
      </w:r>
      <w:r w:rsidR="2A880088">
        <w:rPr>
          <w:rFonts w:ascii="Calibri" w:hAnsi="Calibri" w:eastAsia="Calibri" w:cs="Calibri"/>
          <w:b w:val="1"/>
          <w:bCs w:val="1"/>
        </w:rPr>
        <w:t xml:space="preserve">27 de abril de 2025, </w:t>
      </w:r>
      <w:r w:rsidRPr="00673F78" w:rsidR="2A880088">
        <w:rPr>
          <w:rFonts w:ascii="Calibri" w:hAnsi="Calibri" w:eastAsia="Calibri" w:cs="Calibri"/>
        </w:rPr>
        <w:t>com</w:t>
      </w:r>
      <w:r w:rsidR="2A880088">
        <w:rPr>
          <w:rFonts w:ascii="Calibri" w:hAnsi="Calibri" w:eastAsia="Calibri" w:cs="Calibri"/>
          <w:b w:val="1"/>
          <w:bCs w:val="1"/>
        </w:rPr>
        <w:t xml:space="preserve"> entrada gratuita. </w:t>
      </w:r>
    </w:p>
    <w:p w:rsidR="00671006" w:rsidP="62E8EA4E" w:rsidRDefault="00572AC5" w14:paraId="4038925C" w14:textId="2754D135">
      <w:pPr>
        <w:spacing w:line="276" w:lineRule="auto"/>
        <w:jc w:val="both"/>
        <w:rPr>
          <w:rFonts w:eastAsia="Aptos" w:cs="Calibri" w:cstheme="minorAscii"/>
          <w:color w:val="000000" w:themeColor="text1"/>
        </w:rPr>
      </w:pPr>
      <w:r w:rsidRPr="52EEFBA6" w:rsidR="00572AC5">
        <w:rPr>
          <w:rFonts w:eastAsia="Aptos" w:cs="Calibri" w:cstheme="minorAscii"/>
          <w:color w:val="000000" w:themeColor="text1" w:themeTint="FF" w:themeShade="FF"/>
        </w:rPr>
        <w:t xml:space="preserve">Will é autodidata e </w:t>
      </w:r>
      <w:r w:rsidR="00671006">
        <w:rPr/>
        <w:t>expressa-se através do desenho</w:t>
      </w:r>
      <w:r w:rsidR="00671006">
        <w:rPr/>
        <w:t xml:space="preserve"> desde a infância. Por muito tempo, seu olhar esteve voltado para o que estava ao redor, até perceber a necessidade de uma investigação mais profunda sobre</w:t>
      </w:r>
      <w:r w:rsidR="6F997C44">
        <w:rPr/>
        <w:t xml:space="preserve"> a sociedade, sobre</w:t>
      </w:r>
      <w:r w:rsidR="00671006">
        <w:rPr/>
        <w:t xml:space="preserve"> si mesmo</w:t>
      </w:r>
      <w:r w:rsidR="002F2310">
        <w:rPr/>
        <w:t xml:space="preserve"> e o que estava “dentro”</w:t>
      </w:r>
      <w:r w:rsidR="00671006">
        <w:rPr/>
        <w:t xml:space="preserve">. Durante uma viagem à Bahia, </w:t>
      </w:r>
      <w:r w:rsidR="00006267">
        <w:rPr/>
        <w:t xml:space="preserve">há cerca de três anos, </w:t>
      </w:r>
      <w:r w:rsidR="00671006">
        <w:rPr/>
        <w:t xml:space="preserve">esse movimento interno ganhou forma, dando origem </w:t>
      </w:r>
      <w:r w:rsidR="10FFEF20">
        <w:rPr/>
        <w:t xml:space="preserve">a uma das </w:t>
      </w:r>
      <w:r w:rsidR="00671006">
        <w:rPr/>
        <w:t>série</w:t>
      </w:r>
      <w:r w:rsidR="22090FA8">
        <w:rPr/>
        <w:t>s</w:t>
      </w:r>
      <w:r w:rsidR="00671006">
        <w:rPr/>
        <w:t xml:space="preserve"> que compõe a exposição “</w:t>
      </w:r>
      <w:r w:rsidRPr="52EEFBA6" w:rsidR="00671006">
        <w:rPr>
          <w:rStyle w:val="Emphasis"/>
        </w:rPr>
        <w:t>Após a Chegada”</w:t>
      </w:r>
      <w:r w:rsidR="00671006">
        <w:rPr/>
        <w:t>.</w:t>
      </w:r>
      <w:r w:rsidR="00006267">
        <w:rPr/>
        <w:t xml:space="preserve"> </w:t>
      </w:r>
    </w:p>
    <w:p w:rsidR="00812835" w:rsidP="00901261" w:rsidRDefault="00133614" w14:paraId="61ED4DB1" w14:textId="4EBC415C">
      <w:pPr>
        <w:spacing w:line="276" w:lineRule="auto"/>
        <w:jc w:val="both"/>
        <w:rPr>
          <w:rFonts w:eastAsia="Aptos"/>
          <w:color w:val="000000" w:themeColor="text1"/>
        </w:rPr>
      </w:pPr>
      <w:r w:rsidRPr="52EEFBA6" w:rsidR="00133614">
        <w:rPr>
          <w:rFonts w:eastAsia="Aptos"/>
          <w:color w:val="000000" w:themeColor="text1" w:themeTint="FF" w:themeShade="FF"/>
        </w:rPr>
        <w:t>As</w:t>
      </w:r>
      <w:r w:rsidRPr="52EEFBA6" w:rsidR="00006267">
        <w:rPr>
          <w:rFonts w:eastAsia="Aptos"/>
          <w:color w:val="000000" w:themeColor="text1" w:themeTint="FF" w:themeShade="FF"/>
        </w:rPr>
        <w:t xml:space="preserve"> obras</w:t>
      </w:r>
      <w:r w:rsidRPr="52EEFBA6" w:rsidR="002F2310">
        <w:rPr>
          <w:rFonts w:eastAsia="Aptos"/>
          <w:color w:val="000000" w:themeColor="text1" w:themeTint="FF" w:themeShade="FF"/>
        </w:rPr>
        <w:t xml:space="preserve"> criadas pelo artista</w:t>
      </w:r>
      <w:r w:rsidRPr="52EEFBA6" w:rsidR="00006267">
        <w:rPr>
          <w:rFonts w:eastAsia="Aptos"/>
          <w:color w:val="000000" w:themeColor="text1" w:themeTint="FF" w:themeShade="FF"/>
        </w:rPr>
        <w:t xml:space="preserve">, em sua maioria geométricas, são uma </w:t>
      </w:r>
      <w:r w:rsidRPr="52EEFBA6" w:rsidR="00DC60E3">
        <w:rPr>
          <w:rFonts w:eastAsia="Aptos"/>
          <w:color w:val="000000" w:themeColor="text1" w:themeTint="FF" w:themeShade="FF"/>
        </w:rPr>
        <w:t xml:space="preserve">proposição de retomada de territórios. </w:t>
      </w:r>
      <w:r w:rsidRPr="52EEFBA6" w:rsidR="00006267">
        <w:rPr>
          <w:rFonts w:eastAsia="Aptos"/>
          <w:color w:val="000000" w:themeColor="text1" w:themeTint="FF" w:themeShade="FF"/>
        </w:rPr>
        <w:t xml:space="preserve">Com pinceladas </w:t>
      </w:r>
      <w:r w:rsidRPr="52EEFBA6" w:rsidR="00006267">
        <w:rPr>
          <w:rFonts w:eastAsia="Aptos"/>
          <w:color w:val="000000" w:themeColor="text1" w:themeTint="FF" w:themeShade="FF"/>
        </w:rPr>
        <w:t>bem marcadas</w:t>
      </w:r>
      <w:r w:rsidRPr="52EEFBA6" w:rsidR="00006267">
        <w:rPr>
          <w:rFonts w:eastAsia="Aptos"/>
          <w:color w:val="000000" w:themeColor="text1" w:themeTint="FF" w:themeShade="FF"/>
        </w:rPr>
        <w:t xml:space="preserve"> e tons terrosos, </w:t>
      </w:r>
      <w:r w:rsidRPr="52EEFBA6" w:rsidR="00133614">
        <w:rPr>
          <w:rFonts w:eastAsia="Aptos"/>
          <w:color w:val="000000" w:themeColor="text1" w:themeTint="FF" w:themeShade="FF"/>
        </w:rPr>
        <w:t>elas fazem referência ao deserto</w:t>
      </w:r>
      <w:r w:rsidRPr="52EEFBA6" w:rsidR="005E0745">
        <w:rPr>
          <w:rFonts w:eastAsia="Aptos"/>
          <w:color w:val="000000" w:themeColor="text1" w:themeTint="FF" w:themeShade="FF"/>
        </w:rPr>
        <w:t xml:space="preserve"> e </w:t>
      </w:r>
      <w:r w:rsidRPr="52EEFBA6" w:rsidR="00133614">
        <w:rPr>
          <w:rFonts w:eastAsia="Aptos"/>
          <w:color w:val="000000" w:themeColor="text1" w:themeTint="FF" w:themeShade="FF"/>
        </w:rPr>
        <w:t>às pirâmides do Egito</w:t>
      </w:r>
      <w:r w:rsidRPr="52EEFBA6" w:rsidR="002F2310">
        <w:rPr>
          <w:rFonts w:eastAsia="Aptos"/>
          <w:color w:val="000000" w:themeColor="text1" w:themeTint="FF" w:themeShade="FF"/>
        </w:rPr>
        <w:t>,</w:t>
      </w:r>
      <w:r w:rsidRPr="52EEFBA6" w:rsidR="005E0745">
        <w:rPr>
          <w:rFonts w:eastAsia="Aptos"/>
          <w:color w:val="000000" w:themeColor="text1" w:themeTint="FF" w:themeShade="FF"/>
        </w:rPr>
        <w:t xml:space="preserve"> mas também aos centros urbanos e ao que o artista </w:t>
      </w:r>
      <w:r w:rsidRPr="52EEFBA6" w:rsidR="305E7670">
        <w:rPr>
          <w:rFonts w:eastAsia="Aptos"/>
          <w:color w:val="000000" w:themeColor="text1" w:themeTint="FF" w:themeShade="FF"/>
        </w:rPr>
        <w:t xml:space="preserve">pesquisou, </w:t>
      </w:r>
      <w:r w:rsidRPr="52EEFBA6" w:rsidR="005E0745">
        <w:rPr>
          <w:rFonts w:eastAsia="Aptos"/>
          <w:color w:val="000000" w:themeColor="text1" w:themeTint="FF" w:themeShade="FF"/>
        </w:rPr>
        <w:t>viu e viveu na Bahia</w:t>
      </w:r>
      <w:r w:rsidRPr="52EEFBA6" w:rsidR="00133614">
        <w:rPr>
          <w:rFonts w:eastAsia="Aptos"/>
          <w:color w:val="000000" w:themeColor="text1" w:themeTint="FF" w:themeShade="FF"/>
        </w:rPr>
        <w:t xml:space="preserve">. </w:t>
      </w:r>
      <w:r w:rsidRPr="52EEFBA6" w:rsidR="005E0745">
        <w:rPr>
          <w:rFonts w:eastAsia="Aptos"/>
          <w:color w:val="000000" w:themeColor="text1" w:themeTint="FF" w:themeShade="FF"/>
        </w:rPr>
        <w:t>Will as define como afro</w:t>
      </w:r>
      <w:r w:rsidRPr="52EEFBA6" w:rsidR="00A57DD3">
        <w:rPr>
          <w:rFonts w:eastAsia="Aptos"/>
          <w:color w:val="000000" w:themeColor="text1" w:themeTint="FF" w:themeShade="FF"/>
        </w:rPr>
        <w:t xml:space="preserve">futuristas. </w:t>
      </w:r>
      <w:r w:rsidRPr="52EEFBA6" w:rsidR="00133614">
        <w:rPr>
          <w:rFonts w:eastAsia="Aptos"/>
          <w:color w:val="000000" w:themeColor="text1" w:themeTint="FF" w:themeShade="FF"/>
        </w:rPr>
        <w:t>“</w:t>
      </w:r>
      <w:r w:rsidRPr="52EEFBA6" w:rsidR="002F2310">
        <w:rPr>
          <w:rFonts w:eastAsia="Aptos"/>
          <w:color w:val="000000" w:themeColor="text1" w:themeTint="FF" w:themeShade="FF"/>
        </w:rPr>
        <w:t xml:space="preserve">Repenso e </w:t>
      </w:r>
      <w:r w:rsidRPr="52EEFBA6" w:rsidR="005E0745">
        <w:rPr>
          <w:rFonts w:eastAsia="Aptos"/>
          <w:color w:val="000000" w:themeColor="text1" w:themeTint="FF" w:themeShade="FF"/>
        </w:rPr>
        <w:t>reconstruo</w:t>
      </w:r>
      <w:r w:rsidRPr="52EEFBA6" w:rsidR="002F2310">
        <w:rPr>
          <w:rFonts w:eastAsia="Aptos"/>
          <w:color w:val="000000" w:themeColor="text1" w:themeTint="FF" w:themeShade="FF"/>
        </w:rPr>
        <w:t xml:space="preserve"> esses locais por meio da pintura</w:t>
      </w:r>
      <w:r w:rsidRPr="52EEFBA6" w:rsidR="6C2EF0E0">
        <w:rPr>
          <w:rFonts w:eastAsia="Aptos"/>
          <w:color w:val="000000" w:themeColor="text1" w:themeTint="FF" w:themeShade="FF"/>
        </w:rPr>
        <w:t>, possibilitando</w:t>
      </w:r>
      <w:r w:rsidRPr="52EEFBA6" w:rsidR="002F2310">
        <w:rPr>
          <w:rFonts w:eastAsia="Aptos"/>
          <w:color w:val="000000" w:themeColor="text1" w:themeTint="FF" w:themeShade="FF"/>
        </w:rPr>
        <w:t xml:space="preserve"> que pessoas </w:t>
      </w:r>
      <w:r w:rsidRPr="52EEFBA6" w:rsidR="00134B8D">
        <w:rPr>
          <w:rFonts w:eastAsia="Aptos"/>
        </w:rPr>
        <w:t>ne</w:t>
      </w:r>
      <w:r w:rsidRPr="52EEFBA6" w:rsidR="00A250D3">
        <w:rPr>
          <w:rFonts w:eastAsia="Aptos"/>
        </w:rPr>
        <w:t>gras</w:t>
      </w:r>
      <w:r w:rsidRPr="52EEFBA6" w:rsidR="002F2310">
        <w:rPr>
          <w:rFonts w:eastAsia="Aptos"/>
        </w:rPr>
        <w:t xml:space="preserve"> possa</w:t>
      </w:r>
      <w:r w:rsidRPr="52EEFBA6" w:rsidR="002F2310">
        <w:rPr>
          <w:rFonts w:eastAsia="Aptos"/>
          <w:color w:val="000000" w:themeColor="text1" w:themeTint="FF" w:themeShade="FF"/>
        </w:rPr>
        <w:t xml:space="preserve">m </w:t>
      </w:r>
      <w:r w:rsidRPr="52EEFBA6" w:rsidR="005E0745">
        <w:rPr>
          <w:rFonts w:eastAsia="Aptos"/>
          <w:color w:val="000000" w:themeColor="text1" w:themeTint="FF" w:themeShade="FF"/>
        </w:rPr>
        <w:t>ocupá-los</w:t>
      </w:r>
      <w:r w:rsidRPr="52EEFBA6" w:rsidR="002F2310">
        <w:rPr>
          <w:rFonts w:eastAsia="Aptos"/>
          <w:color w:val="000000" w:themeColor="text1" w:themeTint="FF" w:themeShade="FF"/>
        </w:rPr>
        <w:t xml:space="preserve"> e ser</w:t>
      </w:r>
      <w:r w:rsidRPr="52EEFBA6" w:rsidR="006F5728">
        <w:rPr>
          <w:rFonts w:eastAsia="Aptos"/>
          <w:color w:val="000000" w:themeColor="text1" w:themeTint="FF" w:themeShade="FF"/>
        </w:rPr>
        <w:t>em</w:t>
      </w:r>
      <w:r w:rsidRPr="52EEFBA6" w:rsidR="002F2310">
        <w:rPr>
          <w:rFonts w:eastAsia="Aptos"/>
          <w:color w:val="000000" w:themeColor="text1" w:themeTint="FF" w:themeShade="FF"/>
        </w:rPr>
        <w:t xml:space="preserve"> protagonistas </w:t>
      </w:r>
      <w:r w:rsidRPr="52EEFBA6" w:rsidR="005E0745">
        <w:rPr>
          <w:rFonts w:eastAsia="Aptos"/>
          <w:color w:val="000000" w:themeColor="text1" w:themeTint="FF" w:themeShade="FF"/>
        </w:rPr>
        <w:t>desses espaços. É como se</w:t>
      </w:r>
      <w:r w:rsidRPr="52EEFBA6" w:rsidR="00A747B6">
        <w:rPr>
          <w:rFonts w:eastAsia="Aptos"/>
          <w:color w:val="000000" w:themeColor="text1" w:themeTint="FF" w:themeShade="FF"/>
        </w:rPr>
        <w:t xml:space="preserve"> eu</w:t>
      </w:r>
      <w:r w:rsidRPr="52EEFBA6" w:rsidR="005E0745">
        <w:rPr>
          <w:rFonts w:eastAsia="Aptos"/>
          <w:color w:val="000000" w:themeColor="text1" w:themeTint="FF" w:themeShade="FF"/>
        </w:rPr>
        <w:t xml:space="preserve"> estivesse construindo um novo imagético, numa nova possibilidade de f</w:t>
      </w:r>
      <w:r w:rsidRPr="52EEFBA6" w:rsidR="00A57DD3">
        <w:rPr>
          <w:rFonts w:eastAsia="Aptos"/>
          <w:color w:val="000000" w:themeColor="text1" w:themeTint="FF" w:themeShade="FF"/>
        </w:rPr>
        <w:t xml:space="preserve">uturo”, explica. </w:t>
      </w:r>
    </w:p>
    <w:p w:rsidR="00812835" w:rsidP="66AF86AD" w:rsidRDefault="00A02D74" w14:paraId="1FD00207" w14:textId="63903BAF">
      <w:pPr>
        <w:spacing w:line="276" w:lineRule="auto"/>
        <w:jc w:val="both"/>
        <w:rPr>
          <w:rFonts w:eastAsia="Aptos"/>
          <w:color w:val="000000" w:themeColor="text1"/>
        </w:rPr>
      </w:pPr>
      <w:r w:rsidRPr="52EEFBA6" w:rsidR="00A02D74">
        <w:rPr>
          <w:rFonts w:eastAsia="Aptos"/>
          <w:color w:val="000000" w:themeColor="text1" w:themeTint="FF" w:themeShade="FF"/>
        </w:rPr>
        <w:t xml:space="preserve">A geometria que </w:t>
      </w:r>
      <w:r w:rsidRPr="52EEFBA6" w:rsidR="00BA0FF8">
        <w:rPr>
          <w:rFonts w:eastAsia="Aptos"/>
          <w:color w:val="000000" w:themeColor="text1" w:themeTint="FF" w:themeShade="FF"/>
        </w:rPr>
        <w:t xml:space="preserve">compõe </w:t>
      </w:r>
      <w:r w:rsidRPr="52EEFBA6" w:rsidR="00A02D74">
        <w:rPr>
          <w:rFonts w:eastAsia="Aptos"/>
          <w:color w:val="000000" w:themeColor="text1" w:themeTint="FF" w:themeShade="FF"/>
        </w:rPr>
        <w:t>as telas da exposição não é apenas estética, mas um gesto político</w:t>
      </w:r>
      <w:r w:rsidRPr="52EEFBA6" w:rsidR="00BA0FF8">
        <w:rPr>
          <w:rFonts w:eastAsia="Aptos"/>
          <w:color w:val="000000" w:themeColor="text1" w:themeTint="FF" w:themeShade="FF"/>
        </w:rPr>
        <w:t>. Em sua cidade natal, Belo Horizonte, Will volta seu olhar sobre o Largo do Rosário, território negro que abrigava a Igreja de Nossa Senhora do Rosário dos Homens Pretos</w:t>
      </w:r>
      <w:r w:rsidRPr="52EEFBA6" w:rsidR="005269AB">
        <w:rPr>
          <w:rFonts w:eastAsia="Aptos"/>
          <w:color w:val="000000" w:themeColor="text1" w:themeTint="FF" w:themeShade="FF"/>
        </w:rPr>
        <w:t xml:space="preserve"> e que já não existe mais</w:t>
      </w:r>
      <w:r w:rsidRPr="52EEFBA6" w:rsidR="00BA0FF8">
        <w:rPr>
          <w:rFonts w:eastAsia="Aptos"/>
          <w:color w:val="000000" w:themeColor="text1" w:themeTint="FF" w:themeShade="FF"/>
        </w:rPr>
        <w:t>. O artista resgata essa</w:t>
      </w:r>
      <w:r w:rsidRPr="52EEFBA6" w:rsidR="568DD303">
        <w:rPr>
          <w:rFonts w:eastAsia="Aptos"/>
          <w:color w:val="000000" w:themeColor="text1" w:themeTint="FF" w:themeShade="FF"/>
        </w:rPr>
        <w:t>s</w:t>
      </w:r>
      <w:r w:rsidRPr="52EEFBA6" w:rsidR="00BA0FF8">
        <w:rPr>
          <w:rFonts w:eastAsia="Aptos"/>
          <w:color w:val="000000" w:themeColor="text1" w:themeTint="FF" w:themeShade="FF"/>
        </w:rPr>
        <w:t xml:space="preserve"> história</w:t>
      </w:r>
      <w:r w:rsidRPr="52EEFBA6" w:rsidR="5D783B08">
        <w:rPr>
          <w:rFonts w:eastAsia="Aptos"/>
          <w:color w:val="000000" w:themeColor="text1" w:themeTint="FF" w:themeShade="FF"/>
        </w:rPr>
        <w:t>s</w:t>
      </w:r>
      <w:r w:rsidRPr="52EEFBA6" w:rsidR="00BA0FF8">
        <w:rPr>
          <w:rFonts w:eastAsia="Aptos"/>
          <w:color w:val="000000" w:themeColor="text1" w:themeTint="FF" w:themeShade="FF"/>
        </w:rPr>
        <w:t xml:space="preserve"> e propõe um novo imaginário</w:t>
      </w:r>
      <w:r w:rsidRPr="52EEFBA6" w:rsidR="00AA5DA8">
        <w:rPr>
          <w:rFonts w:eastAsia="Aptos"/>
          <w:color w:val="000000" w:themeColor="text1" w:themeTint="FF" w:themeShade="FF"/>
        </w:rPr>
        <w:t xml:space="preserve"> em que </w:t>
      </w:r>
      <w:r w:rsidRPr="52EEFBA6" w:rsidR="00BA0FF8">
        <w:rPr>
          <w:rFonts w:eastAsia="Aptos"/>
          <w:color w:val="000000" w:themeColor="text1" w:themeTint="FF" w:themeShade="FF"/>
        </w:rPr>
        <w:t xml:space="preserve">a ancestralidade </w:t>
      </w:r>
      <w:r w:rsidRPr="52EEFBA6" w:rsidR="7C2E4CEC">
        <w:rPr>
          <w:rFonts w:eastAsia="Aptos"/>
          <w:color w:val="000000" w:themeColor="text1" w:themeTint="FF" w:themeShade="FF"/>
        </w:rPr>
        <w:t xml:space="preserve">não é </w:t>
      </w:r>
      <w:r w:rsidRPr="52EEFBA6" w:rsidR="7C2E4CEC">
        <w:rPr>
          <w:rFonts w:eastAsia="Aptos"/>
          <w:color w:val="000000" w:themeColor="text1" w:themeTint="FF" w:themeShade="FF"/>
        </w:rPr>
        <w:t>apenas</w:t>
      </w:r>
      <w:r w:rsidRPr="52EEFBA6" w:rsidR="7C2E4CEC">
        <w:rPr>
          <w:rFonts w:eastAsia="Aptos"/>
          <w:color w:val="000000" w:themeColor="text1" w:themeTint="FF" w:themeShade="FF"/>
        </w:rPr>
        <w:t xml:space="preserve"> </w:t>
      </w:r>
      <w:r w:rsidRPr="52EEFBA6" w:rsidR="7C2E4CEC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>viva, mas lidera sua própria narrativa.</w:t>
      </w:r>
      <w:r w:rsidRPr="52EEFBA6" w:rsidR="00BA0FF8">
        <w:rPr>
          <w:rFonts w:eastAsia="Aptos"/>
          <w:color w:val="000000" w:themeColor="text1" w:themeTint="FF" w:themeShade="FF"/>
        </w:rPr>
        <w:t xml:space="preserve"> “Nesta exposição,</w:t>
      </w:r>
      <w:r w:rsidRPr="52EEFBA6" w:rsidR="00A747B6">
        <w:rPr>
          <w:rFonts w:eastAsia="Aptos"/>
          <w:color w:val="000000" w:themeColor="text1" w:themeTint="FF" w:themeShade="FF"/>
        </w:rPr>
        <w:t xml:space="preserve"> conto uma história ressignificada em arte, mas de uma forma poética”, reflete Will. </w:t>
      </w:r>
      <w:r w:rsidRPr="52EEFBA6" w:rsidR="00711824">
        <w:rPr>
          <w:rFonts w:eastAsia="Aptos"/>
          <w:color w:val="000000" w:themeColor="text1" w:themeTint="FF" w:themeShade="FF"/>
        </w:rPr>
        <w:t xml:space="preserve">Como </w:t>
      </w:r>
      <w:r w:rsidRPr="52EEFBA6" w:rsidR="00711824">
        <w:rPr>
          <w:rFonts w:eastAsia="Aptos"/>
          <w:color w:val="000000" w:themeColor="text1" w:themeTint="FF" w:themeShade="FF"/>
        </w:rPr>
        <w:t>Esú</w:t>
      </w:r>
      <w:r w:rsidRPr="52EEFBA6" w:rsidR="00711824">
        <w:rPr>
          <w:rFonts w:eastAsia="Aptos"/>
          <w:color w:val="000000" w:themeColor="text1" w:themeTint="FF" w:themeShade="FF"/>
        </w:rPr>
        <w:t>,</w:t>
      </w:r>
      <w:r w:rsidR="00711824">
        <w:rPr/>
        <w:t xml:space="preserve"> </w:t>
      </w:r>
      <w:r w:rsidRPr="52EEFBA6" w:rsidR="00711824">
        <w:rPr>
          <w:rFonts w:eastAsia="Aptos"/>
          <w:color w:val="000000" w:themeColor="text1" w:themeTint="FF" w:themeShade="FF"/>
        </w:rPr>
        <w:t>o orixá do moviment</w:t>
      </w:r>
      <w:r w:rsidRPr="52EEFBA6" w:rsidR="6B03C363">
        <w:rPr>
          <w:rFonts w:eastAsia="Aptos"/>
          <w:color w:val="000000" w:themeColor="text1" w:themeTint="FF" w:themeShade="FF"/>
        </w:rPr>
        <w:t xml:space="preserve">o, </w:t>
      </w:r>
      <w:r w:rsidRPr="52EEFBA6" w:rsidR="00711824">
        <w:rPr>
          <w:rFonts w:eastAsia="Aptos"/>
          <w:color w:val="000000" w:themeColor="text1" w:themeTint="FF" w:themeShade="FF"/>
        </w:rPr>
        <w:t>da comunicação</w:t>
      </w:r>
      <w:r w:rsidRPr="52EEFBA6" w:rsidR="2D447850">
        <w:rPr>
          <w:rFonts w:eastAsia="Aptos"/>
          <w:color w:val="000000" w:themeColor="text1" w:themeTint="FF" w:themeShade="FF"/>
        </w:rPr>
        <w:t xml:space="preserve"> e dos caminhos</w:t>
      </w:r>
      <w:r w:rsidRPr="52EEFBA6" w:rsidR="00711824">
        <w:rPr>
          <w:rFonts w:eastAsia="Aptos"/>
          <w:color w:val="000000" w:themeColor="text1" w:themeTint="FF" w:themeShade="FF"/>
        </w:rPr>
        <w:t xml:space="preserve">, o artista se move </w:t>
      </w:r>
      <w:r w:rsidRPr="52EEFBA6" w:rsidR="00F01172">
        <w:rPr>
          <w:rFonts w:eastAsia="Aptos"/>
          <w:color w:val="000000" w:themeColor="text1" w:themeTint="FF" w:themeShade="FF"/>
        </w:rPr>
        <w:t>em um tempo espiralar</w:t>
      </w:r>
      <w:r w:rsidRPr="52EEFBA6" w:rsidR="00711824">
        <w:rPr>
          <w:rFonts w:eastAsia="Aptos"/>
          <w:color w:val="000000" w:themeColor="text1" w:themeTint="FF" w:themeShade="FF"/>
        </w:rPr>
        <w:t xml:space="preserve">, abrindo caminhos e oferecendo um convite: enxergar a história para recriar </w:t>
      </w:r>
      <w:r w:rsidRPr="52EEFBA6" w:rsidR="00F01172">
        <w:rPr>
          <w:rFonts w:eastAsia="Aptos"/>
          <w:color w:val="000000" w:themeColor="text1" w:themeTint="FF" w:themeShade="FF"/>
        </w:rPr>
        <w:t>um novo começo.</w:t>
      </w:r>
    </w:p>
    <w:p w:rsidR="00711824" w:rsidP="5D9630EF" w:rsidRDefault="72348B35" w14:paraId="6D8D8390" w14:textId="497E4F72">
      <w:pPr>
        <w:spacing w:line="276" w:lineRule="auto"/>
        <w:jc w:val="both"/>
        <w:rPr>
          <w:rFonts w:eastAsia="Aptos"/>
          <w:color w:val="000000" w:themeColor="text1"/>
        </w:rPr>
      </w:pPr>
      <w:r w:rsidRPr="5D9630EF">
        <w:rPr>
          <w:rFonts w:eastAsia="Aptos"/>
          <w:color w:val="000000" w:themeColor="text1"/>
        </w:rPr>
        <w:t>A exposição “</w:t>
      </w:r>
      <w:r w:rsidRPr="5D9630EF" w:rsidR="58BEB661">
        <w:rPr>
          <w:rFonts w:eastAsia="Aptos"/>
          <w:color w:val="000000" w:themeColor="text1"/>
        </w:rPr>
        <w:t>Após a chegada</w:t>
      </w:r>
      <w:r w:rsidRPr="5D9630EF">
        <w:rPr>
          <w:rFonts w:eastAsia="Aptos"/>
          <w:color w:val="000000" w:themeColor="text1"/>
        </w:rPr>
        <w:t>” é uma realização da Casa Fiat de Cultura e do Ministério da Cultura, por meio da Lei Federal de Incentivo à Cultura. Conta com o patrocínio da</w:t>
      </w:r>
      <w:r w:rsidRPr="5D9630EF" w:rsidR="67BB9BB9">
        <w:rPr>
          <w:rFonts w:eastAsia="Aptos"/>
          <w:color w:val="000000" w:themeColor="text1"/>
        </w:rPr>
        <w:t xml:space="preserve"> Stellantis, da</w:t>
      </w:r>
      <w:r w:rsidRPr="5D9630EF">
        <w:rPr>
          <w:rFonts w:eastAsia="Aptos"/>
          <w:color w:val="000000" w:themeColor="text1"/>
        </w:rPr>
        <w:t xml:space="preserve"> Fiat, copatrocínio da Stellantis Financiamento, do Banco Stellantis, do Banco Safra e da Sada. O evento tem apoio institucional do Circuito Liberdade, além do apoio do Governo de Minas e do Programa Amigos da Casa.    </w:t>
      </w:r>
    </w:p>
    <w:p w:rsidRPr="00711824" w:rsidR="00904969" w:rsidP="00904969" w:rsidRDefault="00904969" w14:paraId="4A0B1824" w14:textId="00984B4D">
      <w:pPr>
        <w:spacing w:line="276" w:lineRule="auto"/>
        <w:jc w:val="both"/>
        <w:rPr>
          <w:rFonts w:eastAsia="Aptos" w:cstheme="minorHAnsi"/>
          <w:color w:val="000000" w:themeColor="text1"/>
        </w:rPr>
      </w:pPr>
      <w:r w:rsidRPr="0056441B">
        <w:rPr>
          <w:rFonts w:eastAsia="Aptos" w:cstheme="minorHAnsi"/>
          <w:b/>
          <w:bCs/>
          <w:color w:val="000000" w:themeColor="text1"/>
        </w:rPr>
        <w:t xml:space="preserve">Lista de obras </w:t>
      </w:r>
    </w:p>
    <w:p w:rsidRPr="00091B65" w:rsidR="00312726" w:rsidP="00091B65" w:rsidRDefault="00091B65" w14:paraId="215B47C7" w14:textId="38331067">
      <w:pPr>
        <w:pStyle w:val="ListParagraph"/>
        <w:numPr>
          <w:ilvl w:val="0"/>
          <w:numId w:val="2"/>
        </w:numPr>
        <w:spacing w:line="276" w:lineRule="auto"/>
        <w:jc w:val="both"/>
        <w:rPr>
          <w:rFonts w:eastAsia="Aptos" w:cstheme="minorHAnsi"/>
          <w:color w:val="000000" w:themeColor="text1"/>
        </w:rPr>
      </w:pPr>
      <w:r w:rsidRPr="00091B65">
        <w:rPr>
          <w:rFonts w:eastAsia="Aptos" w:cstheme="minorHAnsi"/>
          <w:color w:val="000000" w:themeColor="text1"/>
        </w:rPr>
        <w:t>Esú Rei (2022)</w:t>
      </w:r>
    </w:p>
    <w:p w:rsidRPr="00091B65" w:rsidR="00091B65" w:rsidP="00091B65" w:rsidRDefault="00091B65" w14:paraId="67A826D7" w14:textId="30E9D942">
      <w:pPr>
        <w:pStyle w:val="ListParagraph"/>
        <w:numPr>
          <w:ilvl w:val="0"/>
          <w:numId w:val="2"/>
        </w:numPr>
        <w:spacing w:line="276" w:lineRule="auto"/>
        <w:jc w:val="both"/>
        <w:rPr>
          <w:rFonts w:eastAsia="Aptos" w:cstheme="minorHAnsi"/>
          <w:color w:val="000000" w:themeColor="text1"/>
        </w:rPr>
      </w:pPr>
      <w:r w:rsidRPr="00091B65">
        <w:rPr>
          <w:rFonts w:eastAsia="Aptos" w:cstheme="minorHAnsi"/>
          <w:color w:val="000000" w:themeColor="text1"/>
        </w:rPr>
        <w:t>Catimbó (2022)</w:t>
      </w:r>
    </w:p>
    <w:p w:rsidRPr="00091B65" w:rsidR="00091B65" w:rsidP="00091B65" w:rsidRDefault="00091B65" w14:paraId="5DD276EA" w14:textId="5737F68B">
      <w:pPr>
        <w:pStyle w:val="ListParagraph"/>
        <w:numPr>
          <w:ilvl w:val="0"/>
          <w:numId w:val="2"/>
        </w:numPr>
        <w:spacing w:line="276" w:lineRule="auto"/>
        <w:jc w:val="both"/>
        <w:rPr>
          <w:rFonts w:eastAsia="Aptos" w:cstheme="minorHAnsi"/>
          <w:color w:val="000000" w:themeColor="text1"/>
        </w:rPr>
      </w:pPr>
      <w:r w:rsidRPr="00091B65">
        <w:rPr>
          <w:rFonts w:eastAsia="Aptos" w:cstheme="minorHAnsi"/>
          <w:color w:val="000000" w:themeColor="text1"/>
        </w:rPr>
        <w:t>Catimbó (2022)</w:t>
      </w:r>
    </w:p>
    <w:p w:rsidR="00091B65" w:rsidP="00091B65" w:rsidRDefault="00091B65" w14:paraId="4C506A0F" w14:textId="465B73B4">
      <w:pPr>
        <w:pStyle w:val="ListParagraph"/>
        <w:numPr>
          <w:ilvl w:val="0"/>
          <w:numId w:val="2"/>
        </w:numPr>
        <w:spacing w:line="276" w:lineRule="auto"/>
        <w:jc w:val="both"/>
        <w:rPr>
          <w:rFonts w:eastAsia="Aptos" w:cstheme="minorHAnsi"/>
          <w:color w:val="000000" w:themeColor="text1"/>
        </w:rPr>
      </w:pPr>
      <w:r w:rsidRPr="00091B65">
        <w:rPr>
          <w:rFonts w:eastAsia="Aptos" w:cstheme="minorHAnsi"/>
          <w:color w:val="000000" w:themeColor="text1"/>
        </w:rPr>
        <w:t>A ancestralidade é viva (2025)</w:t>
      </w:r>
    </w:p>
    <w:p w:rsidR="00091B65" w:rsidP="00091B65" w:rsidRDefault="00091B65" w14:paraId="0D5B528F" w14:textId="748809D2">
      <w:pPr>
        <w:pStyle w:val="ListParagraph"/>
        <w:numPr>
          <w:ilvl w:val="0"/>
          <w:numId w:val="2"/>
        </w:numPr>
        <w:spacing w:line="276" w:lineRule="auto"/>
        <w:jc w:val="both"/>
        <w:rPr>
          <w:rFonts w:eastAsia="Aptos" w:cstheme="minorHAnsi"/>
          <w:color w:val="000000" w:themeColor="text1"/>
        </w:rPr>
      </w:pPr>
      <w:r>
        <w:rPr>
          <w:rFonts w:eastAsia="Aptos" w:cstheme="minorHAnsi"/>
          <w:color w:val="000000" w:themeColor="text1"/>
        </w:rPr>
        <w:t>Diáspora (2023)</w:t>
      </w:r>
    </w:p>
    <w:p w:rsidR="00091B65" w:rsidP="00091B65" w:rsidRDefault="00091B65" w14:paraId="370FED98" w14:textId="07F49EEC">
      <w:pPr>
        <w:pStyle w:val="ListParagraph"/>
        <w:numPr>
          <w:ilvl w:val="0"/>
          <w:numId w:val="2"/>
        </w:numPr>
        <w:spacing w:line="276" w:lineRule="auto"/>
        <w:jc w:val="both"/>
        <w:rPr>
          <w:rFonts w:eastAsia="Aptos" w:cstheme="minorHAnsi"/>
          <w:color w:val="000000" w:themeColor="text1"/>
        </w:rPr>
      </w:pPr>
      <w:r>
        <w:rPr>
          <w:rFonts w:eastAsia="Aptos" w:cstheme="minorHAnsi"/>
          <w:color w:val="000000" w:themeColor="text1"/>
        </w:rPr>
        <w:t>Kemet (2023)</w:t>
      </w:r>
    </w:p>
    <w:p w:rsidR="00091B65" w:rsidP="00091B65" w:rsidRDefault="00091B65" w14:paraId="57542976" w14:textId="14CC9C05">
      <w:pPr>
        <w:pStyle w:val="ListParagraph"/>
        <w:numPr>
          <w:ilvl w:val="0"/>
          <w:numId w:val="2"/>
        </w:numPr>
        <w:spacing w:line="276" w:lineRule="auto"/>
        <w:jc w:val="both"/>
        <w:rPr>
          <w:rFonts w:eastAsia="Aptos" w:cstheme="minorHAnsi"/>
          <w:color w:val="000000" w:themeColor="text1"/>
        </w:rPr>
      </w:pPr>
      <w:r>
        <w:rPr>
          <w:rFonts w:eastAsia="Aptos" w:cstheme="minorHAnsi"/>
          <w:color w:val="000000" w:themeColor="text1"/>
        </w:rPr>
        <w:t>Reverso (2023)</w:t>
      </w:r>
    </w:p>
    <w:p w:rsidR="00091B65" w:rsidP="00091B65" w:rsidRDefault="00091B65" w14:paraId="35D3D270" w14:textId="738E3B76">
      <w:pPr>
        <w:pStyle w:val="ListParagraph"/>
        <w:numPr>
          <w:ilvl w:val="0"/>
          <w:numId w:val="2"/>
        </w:numPr>
        <w:spacing w:line="276" w:lineRule="auto"/>
        <w:jc w:val="both"/>
        <w:rPr>
          <w:rFonts w:eastAsia="Aptos" w:cstheme="minorHAnsi"/>
          <w:color w:val="000000" w:themeColor="text1"/>
        </w:rPr>
      </w:pPr>
      <w:r>
        <w:rPr>
          <w:rFonts w:eastAsia="Aptos" w:cstheme="minorHAnsi"/>
          <w:color w:val="000000" w:themeColor="text1"/>
        </w:rPr>
        <w:t>Atlântico (2025)</w:t>
      </w:r>
    </w:p>
    <w:p w:rsidR="00091B65" w:rsidP="00091B65" w:rsidRDefault="00091B65" w14:paraId="4C4E5135" w14:textId="525FF23F">
      <w:pPr>
        <w:pStyle w:val="ListParagraph"/>
        <w:numPr>
          <w:ilvl w:val="0"/>
          <w:numId w:val="2"/>
        </w:numPr>
        <w:spacing w:line="276" w:lineRule="auto"/>
        <w:jc w:val="both"/>
        <w:rPr>
          <w:rFonts w:eastAsia="Aptos" w:cstheme="minorHAnsi"/>
          <w:color w:val="000000" w:themeColor="text1"/>
        </w:rPr>
      </w:pPr>
      <w:r>
        <w:rPr>
          <w:rFonts w:eastAsia="Aptos" w:cstheme="minorHAnsi"/>
          <w:color w:val="000000" w:themeColor="text1"/>
        </w:rPr>
        <w:t>Berço da humanidade (2025)</w:t>
      </w:r>
    </w:p>
    <w:p w:rsidR="00091B65" w:rsidP="00091B65" w:rsidRDefault="00091B65" w14:paraId="55D18BFC" w14:textId="742347F3">
      <w:pPr>
        <w:pStyle w:val="ListParagraph"/>
        <w:numPr>
          <w:ilvl w:val="0"/>
          <w:numId w:val="2"/>
        </w:numPr>
        <w:spacing w:line="276" w:lineRule="auto"/>
        <w:jc w:val="both"/>
        <w:rPr>
          <w:rFonts w:eastAsia="Aptos" w:cstheme="minorHAnsi"/>
          <w:color w:val="000000" w:themeColor="text1"/>
        </w:rPr>
      </w:pPr>
      <w:r>
        <w:rPr>
          <w:rFonts w:eastAsia="Aptos" w:cstheme="minorHAnsi"/>
          <w:color w:val="000000" w:themeColor="text1"/>
        </w:rPr>
        <w:t>Pirâmide de Gizé (2024)</w:t>
      </w:r>
    </w:p>
    <w:p w:rsidR="00091B65" w:rsidP="00091B65" w:rsidRDefault="00091B65" w14:paraId="02BF05F5" w14:textId="3F56EA46">
      <w:pPr>
        <w:pStyle w:val="ListParagraph"/>
        <w:numPr>
          <w:ilvl w:val="0"/>
          <w:numId w:val="2"/>
        </w:numPr>
        <w:spacing w:line="276" w:lineRule="auto"/>
        <w:jc w:val="both"/>
        <w:rPr>
          <w:rFonts w:eastAsia="Aptos" w:cstheme="minorHAnsi"/>
          <w:color w:val="000000" w:themeColor="text1"/>
        </w:rPr>
      </w:pPr>
      <w:r>
        <w:rPr>
          <w:rFonts w:eastAsia="Aptos" w:cstheme="minorHAnsi"/>
          <w:color w:val="000000" w:themeColor="text1"/>
        </w:rPr>
        <w:t>Piscina do Sertão (2024)</w:t>
      </w:r>
    </w:p>
    <w:p w:rsidR="00091B65" w:rsidP="00091B65" w:rsidRDefault="00091B65" w14:paraId="63AF926E" w14:textId="692059FC">
      <w:pPr>
        <w:pStyle w:val="ListParagraph"/>
        <w:numPr>
          <w:ilvl w:val="0"/>
          <w:numId w:val="2"/>
        </w:numPr>
        <w:spacing w:line="276" w:lineRule="auto"/>
        <w:jc w:val="both"/>
        <w:rPr>
          <w:rFonts w:eastAsia="Aptos" w:cstheme="minorHAnsi"/>
          <w:color w:val="000000" w:themeColor="text1"/>
        </w:rPr>
      </w:pPr>
      <w:r>
        <w:rPr>
          <w:rFonts w:eastAsia="Aptos" w:cstheme="minorHAnsi"/>
          <w:color w:val="000000" w:themeColor="text1"/>
        </w:rPr>
        <w:t>Faces de lá até o arraial (2024)</w:t>
      </w:r>
    </w:p>
    <w:p w:rsidR="00091B65" w:rsidP="00091B65" w:rsidRDefault="00091B65" w14:paraId="544921BB" w14:textId="099C8AAE">
      <w:pPr>
        <w:pStyle w:val="ListParagraph"/>
        <w:numPr>
          <w:ilvl w:val="0"/>
          <w:numId w:val="2"/>
        </w:numPr>
        <w:spacing w:line="276" w:lineRule="auto"/>
        <w:jc w:val="both"/>
        <w:rPr>
          <w:rFonts w:eastAsia="Aptos" w:cstheme="minorHAnsi"/>
          <w:color w:val="000000" w:themeColor="text1"/>
        </w:rPr>
      </w:pPr>
      <w:r>
        <w:rPr>
          <w:rFonts w:eastAsia="Aptos" w:cstheme="minorHAnsi"/>
          <w:color w:val="000000" w:themeColor="text1"/>
        </w:rPr>
        <w:t>Largo do Rosário (2024)</w:t>
      </w:r>
    </w:p>
    <w:p w:rsidR="00091B65" w:rsidP="00091B65" w:rsidRDefault="00091B65" w14:paraId="4C4C068B" w14:textId="0CB5BF04">
      <w:pPr>
        <w:pStyle w:val="ListParagraph"/>
        <w:numPr>
          <w:ilvl w:val="0"/>
          <w:numId w:val="2"/>
        </w:numPr>
        <w:spacing w:line="276" w:lineRule="auto"/>
        <w:jc w:val="both"/>
        <w:rPr>
          <w:rFonts w:eastAsia="Aptos" w:cstheme="minorHAnsi"/>
          <w:color w:val="000000" w:themeColor="text1"/>
        </w:rPr>
      </w:pPr>
      <w:r>
        <w:rPr>
          <w:rFonts w:eastAsia="Aptos" w:cstheme="minorHAnsi"/>
          <w:color w:val="000000" w:themeColor="text1"/>
        </w:rPr>
        <w:t>De Kemet a quebrada (2023)</w:t>
      </w:r>
    </w:p>
    <w:p w:rsidR="00091B65" w:rsidP="00091B65" w:rsidRDefault="00091B65" w14:paraId="11E93BCD" w14:textId="580F8852">
      <w:pPr>
        <w:pStyle w:val="ListParagraph"/>
        <w:numPr>
          <w:ilvl w:val="0"/>
          <w:numId w:val="2"/>
        </w:numPr>
        <w:spacing w:line="276" w:lineRule="auto"/>
        <w:jc w:val="both"/>
        <w:rPr>
          <w:rFonts w:eastAsia="Aptos" w:cstheme="minorHAnsi"/>
          <w:color w:val="000000" w:themeColor="text1"/>
        </w:rPr>
      </w:pPr>
      <w:r>
        <w:rPr>
          <w:rFonts w:eastAsia="Aptos" w:cstheme="minorHAnsi"/>
          <w:color w:val="000000" w:themeColor="text1"/>
        </w:rPr>
        <w:t>Maria Filipa (2025)</w:t>
      </w:r>
    </w:p>
    <w:p w:rsidR="00091B65" w:rsidP="00091B65" w:rsidRDefault="00091B65" w14:paraId="421B10C6" w14:textId="12A912F2">
      <w:pPr>
        <w:pStyle w:val="ListParagraph"/>
        <w:numPr>
          <w:ilvl w:val="0"/>
          <w:numId w:val="2"/>
        </w:numPr>
        <w:spacing w:line="276" w:lineRule="auto"/>
        <w:jc w:val="both"/>
        <w:rPr>
          <w:rFonts w:eastAsia="Aptos" w:cstheme="minorHAnsi"/>
          <w:color w:val="000000" w:themeColor="text1"/>
        </w:rPr>
      </w:pPr>
      <w:r>
        <w:rPr>
          <w:rFonts w:eastAsia="Aptos" w:cstheme="minorHAnsi"/>
          <w:color w:val="000000" w:themeColor="text1"/>
        </w:rPr>
        <w:t>Nem tudo é o que é (2024)</w:t>
      </w:r>
    </w:p>
    <w:p w:rsidR="00091B65" w:rsidP="00091B65" w:rsidRDefault="00091B65" w14:paraId="29255928" w14:textId="77262476">
      <w:pPr>
        <w:pStyle w:val="ListParagraph"/>
        <w:numPr>
          <w:ilvl w:val="0"/>
          <w:numId w:val="2"/>
        </w:numPr>
        <w:spacing w:line="276" w:lineRule="auto"/>
        <w:jc w:val="both"/>
        <w:rPr>
          <w:rFonts w:eastAsia="Aptos" w:cstheme="minorHAnsi"/>
          <w:color w:val="000000" w:themeColor="text1"/>
        </w:rPr>
      </w:pPr>
      <w:r>
        <w:rPr>
          <w:rFonts w:eastAsia="Aptos" w:cstheme="minorHAnsi"/>
          <w:color w:val="000000" w:themeColor="text1"/>
        </w:rPr>
        <w:t>Miragem (2023)</w:t>
      </w:r>
    </w:p>
    <w:p w:rsidR="00091B65" w:rsidP="00091B65" w:rsidRDefault="00091B65" w14:paraId="15B80FA6" w14:textId="7A1A680C">
      <w:pPr>
        <w:pStyle w:val="ListParagraph"/>
        <w:numPr>
          <w:ilvl w:val="0"/>
          <w:numId w:val="2"/>
        </w:numPr>
        <w:spacing w:line="276" w:lineRule="auto"/>
        <w:jc w:val="both"/>
        <w:rPr>
          <w:rFonts w:eastAsia="Aptos" w:cstheme="minorHAnsi"/>
          <w:color w:val="000000" w:themeColor="text1"/>
        </w:rPr>
      </w:pPr>
      <w:r>
        <w:rPr>
          <w:rFonts w:eastAsia="Aptos" w:cstheme="minorHAnsi"/>
          <w:color w:val="000000" w:themeColor="text1"/>
        </w:rPr>
        <w:t>Vestígios de origem (2025)</w:t>
      </w:r>
    </w:p>
    <w:p w:rsidR="00091B65" w:rsidP="00091B65" w:rsidRDefault="00091B65" w14:paraId="15E3FA5B" w14:textId="3769F015">
      <w:pPr>
        <w:pStyle w:val="ListParagraph"/>
        <w:numPr>
          <w:ilvl w:val="0"/>
          <w:numId w:val="2"/>
        </w:numPr>
        <w:spacing w:line="276" w:lineRule="auto"/>
        <w:jc w:val="both"/>
        <w:rPr>
          <w:rFonts w:eastAsia="Aptos" w:cstheme="minorHAnsi"/>
          <w:color w:val="000000" w:themeColor="text1"/>
        </w:rPr>
      </w:pPr>
      <w:r>
        <w:rPr>
          <w:rFonts w:eastAsia="Aptos" w:cstheme="minorHAnsi"/>
          <w:color w:val="000000" w:themeColor="text1"/>
        </w:rPr>
        <w:t>Sobre observação (2025)</w:t>
      </w:r>
    </w:p>
    <w:p w:rsidR="00091B65" w:rsidP="00091B65" w:rsidRDefault="00091B65" w14:paraId="15180372" w14:textId="5AF27364">
      <w:pPr>
        <w:pStyle w:val="ListParagraph"/>
        <w:numPr>
          <w:ilvl w:val="0"/>
          <w:numId w:val="2"/>
        </w:numPr>
        <w:spacing w:line="276" w:lineRule="auto"/>
        <w:jc w:val="both"/>
        <w:rPr>
          <w:rFonts w:eastAsia="Aptos" w:cstheme="minorHAnsi"/>
          <w:color w:val="000000" w:themeColor="text1"/>
        </w:rPr>
      </w:pPr>
      <w:r>
        <w:rPr>
          <w:rFonts w:eastAsia="Aptos" w:cstheme="minorHAnsi"/>
          <w:color w:val="000000" w:themeColor="text1"/>
        </w:rPr>
        <w:t>Deserto da Namíbia (2025)</w:t>
      </w:r>
    </w:p>
    <w:p w:rsidR="00091B65" w:rsidP="00091B65" w:rsidRDefault="00091B65" w14:paraId="4CBE0F32" w14:textId="22323A77">
      <w:pPr>
        <w:pStyle w:val="ListParagraph"/>
        <w:numPr>
          <w:ilvl w:val="0"/>
          <w:numId w:val="2"/>
        </w:numPr>
        <w:spacing w:line="276" w:lineRule="auto"/>
        <w:jc w:val="both"/>
        <w:rPr>
          <w:rFonts w:eastAsia="Aptos" w:cstheme="minorHAnsi"/>
          <w:color w:val="000000" w:themeColor="text1"/>
        </w:rPr>
      </w:pPr>
      <w:r>
        <w:rPr>
          <w:rFonts w:eastAsia="Aptos" w:cstheme="minorHAnsi"/>
          <w:color w:val="000000" w:themeColor="text1"/>
        </w:rPr>
        <w:t>Apenas miragem (2025)</w:t>
      </w:r>
    </w:p>
    <w:p w:rsidRPr="00091B65" w:rsidR="00091B65" w:rsidP="00091B65" w:rsidRDefault="00091B65" w14:paraId="33A7ECCB" w14:textId="77777777">
      <w:pPr>
        <w:pStyle w:val="ListParagraph"/>
        <w:spacing w:line="276" w:lineRule="auto"/>
        <w:jc w:val="both"/>
        <w:rPr>
          <w:rFonts w:eastAsia="Aptos" w:cstheme="minorHAnsi"/>
          <w:color w:val="000000" w:themeColor="text1"/>
        </w:rPr>
      </w:pPr>
    </w:p>
    <w:p w:rsidRPr="0056441B" w:rsidR="00904969" w:rsidP="00904969" w:rsidRDefault="00904969" w14:paraId="0811380D" w14:textId="77777777">
      <w:pPr>
        <w:spacing w:line="276" w:lineRule="auto"/>
        <w:jc w:val="both"/>
        <w:rPr>
          <w:rFonts w:eastAsia="Aptos" w:cstheme="minorHAnsi"/>
          <w:b/>
          <w:bCs/>
          <w:color w:val="000000" w:themeColor="text1"/>
        </w:rPr>
      </w:pPr>
      <w:r w:rsidRPr="0056441B">
        <w:rPr>
          <w:rFonts w:eastAsia="Aptos" w:cstheme="minorHAnsi"/>
          <w:b/>
          <w:bCs/>
          <w:color w:val="000000" w:themeColor="text1"/>
        </w:rPr>
        <w:t>Abertura</w:t>
      </w:r>
    </w:p>
    <w:p w:rsidRPr="00091B65" w:rsidR="00904969" w:rsidP="00904969" w:rsidRDefault="00C27C19" w14:paraId="17A00E03" w14:textId="7464DBFF">
      <w:pPr>
        <w:spacing w:line="276" w:lineRule="auto"/>
        <w:jc w:val="both"/>
        <w:rPr>
          <w:rFonts w:eastAsia="Aptos" w:cstheme="minorHAnsi"/>
          <w:b/>
          <w:bCs/>
        </w:rPr>
      </w:pPr>
      <w:r>
        <w:rPr>
          <w:rFonts w:eastAsia="Aptos" w:cstheme="minorHAnsi"/>
        </w:rPr>
        <w:t xml:space="preserve">Para marcar a abertura da exposição, </w:t>
      </w:r>
      <w:r w:rsidR="00312726">
        <w:rPr>
          <w:rFonts w:eastAsia="Aptos" w:cstheme="minorHAnsi"/>
        </w:rPr>
        <w:t xml:space="preserve">no dia </w:t>
      </w:r>
      <w:r w:rsidRPr="00091B65" w:rsidR="00312726">
        <w:rPr>
          <w:rFonts w:eastAsia="Aptos" w:cstheme="minorHAnsi"/>
          <w:b/>
          <w:bCs/>
        </w:rPr>
        <w:t>11 de março</w:t>
      </w:r>
      <w:r w:rsidR="00312726">
        <w:rPr>
          <w:rFonts w:eastAsia="Aptos" w:cstheme="minorHAnsi"/>
        </w:rPr>
        <w:t xml:space="preserve">, </w:t>
      </w:r>
      <w:r w:rsidRPr="00091B65" w:rsidR="00312726">
        <w:rPr>
          <w:rFonts w:eastAsia="Aptos" w:cstheme="minorHAnsi"/>
          <w:b/>
          <w:bCs/>
        </w:rPr>
        <w:t>terça-feira</w:t>
      </w:r>
      <w:r w:rsidR="00312726">
        <w:rPr>
          <w:rFonts w:eastAsia="Aptos" w:cstheme="minorHAnsi"/>
        </w:rPr>
        <w:t xml:space="preserve">, às </w:t>
      </w:r>
      <w:r w:rsidRPr="00091B65" w:rsidR="00312726">
        <w:rPr>
          <w:rFonts w:eastAsia="Aptos" w:cstheme="minorHAnsi"/>
          <w:b/>
          <w:bCs/>
        </w:rPr>
        <w:t>19h30</w:t>
      </w:r>
      <w:r w:rsidR="00312726">
        <w:rPr>
          <w:rFonts w:eastAsia="Aptos" w:cstheme="minorHAnsi"/>
        </w:rPr>
        <w:t>,</w:t>
      </w:r>
      <w:r w:rsidR="0005510A">
        <w:rPr>
          <w:rFonts w:eastAsia="Aptos" w:cstheme="minorHAnsi"/>
        </w:rPr>
        <w:t xml:space="preserve"> Will convida o público para uma visita mediada à exposição. Durante a visita, o artista vai aproveitar para</w:t>
      </w:r>
      <w:r w:rsidRPr="00E17E17" w:rsidR="00E17E17">
        <w:rPr>
          <w:rFonts w:eastAsia="Aptos" w:cstheme="minorHAnsi"/>
        </w:rPr>
        <w:t xml:space="preserve"> co</w:t>
      </w:r>
      <w:r w:rsidR="0005510A">
        <w:rPr>
          <w:rFonts w:eastAsia="Aptos" w:cstheme="minorHAnsi"/>
        </w:rPr>
        <w:t xml:space="preserve">mpartilhar </w:t>
      </w:r>
      <w:r w:rsidRPr="00E17E17" w:rsidR="00E17E17">
        <w:rPr>
          <w:rFonts w:eastAsia="Aptos" w:cstheme="minorHAnsi"/>
        </w:rPr>
        <w:t xml:space="preserve">sobre o </w:t>
      </w:r>
      <w:r w:rsidR="0005510A">
        <w:rPr>
          <w:rFonts w:eastAsia="Aptos" w:cstheme="minorHAnsi"/>
        </w:rPr>
        <w:t xml:space="preserve">seu </w:t>
      </w:r>
      <w:r w:rsidRPr="00E17E17" w:rsidR="00E17E17">
        <w:rPr>
          <w:rFonts w:eastAsia="Aptos" w:cstheme="minorHAnsi"/>
        </w:rPr>
        <w:t xml:space="preserve">processo criativo, </w:t>
      </w:r>
      <w:r w:rsidR="0005510A">
        <w:rPr>
          <w:rFonts w:eastAsia="Aptos" w:cstheme="minorHAnsi"/>
        </w:rPr>
        <w:t xml:space="preserve">suas </w:t>
      </w:r>
      <w:r w:rsidRPr="00E17E17" w:rsidR="00E17E17">
        <w:rPr>
          <w:rFonts w:eastAsia="Aptos" w:cstheme="minorHAnsi"/>
        </w:rPr>
        <w:t>inspirações e curiosidades sobre a sua trajetória</w:t>
      </w:r>
      <w:r w:rsidR="0005510A">
        <w:rPr>
          <w:rFonts w:eastAsia="Aptos" w:cstheme="minorHAnsi"/>
        </w:rPr>
        <w:t xml:space="preserve"> na arte</w:t>
      </w:r>
      <w:r w:rsidRPr="00E17E17" w:rsidR="00E17E17">
        <w:rPr>
          <w:rFonts w:eastAsia="Aptos" w:cstheme="minorHAnsi"/>
        </w:rPr>
        <w:t xml:space="preserve">. </w:t>
      </w:r>
      <w:r w:rsidR="0005510A">
        <w:rPr>
          <w:rFonts w:eastAsia="Aptos" w:cstheme="minorHAnsi"/>
        </w:rPr>
        <w:t>Ele</w:t>
      </w:r>
      <w:r w:rsidRPr="00E17E17" w:rsidR="00E17E17">
        <w:rPr>
          <w:rFonts w:eastAsia="Aptos" w:cstheme="minorHAnsi"/>
        </w:rPr>
        <w:t xml:space="preserve"> também vai apresentar suas investigações e objetos de estudo tanto na Bahia, quanto na própria capital mineira. </w:t>
      </w:r>
      <w:r w:rsidRPr="00091B65" w:rsidR="00312726">
        <w:rPr>
          <w:rFonts w:eastAsia="Aptos" w:cstheme="minorHAnsi"/>
          <w:b/>
          <w:bCs/>
        </w:rPr>
        <w:t xml:space="preserve">Os interessados em participar podem se inscrever </w:t>
      </w:r>
      <w:r w:rsidRPr="00091B65" w:rsidR="00E17E17">
        <w:rPr>
          <w:rFonts w:eastAsia="Aptos" w:cstheme="minorHAnsi"/>
          <w:b/>
          <w:bCs/>
        </w:rPr>
        <w:t xml:space="preserve">gratuitamente pela </w:t>
      </w:r>
      <w:hyperlink w:history="1" r:id="rId9">
        <w:r w:rsidRPr="00711824" w:rsidR="00E17E17">
          <w:rPr>
            <w:rStyle w:val="Hyperlink"/>
            <w:rFonts w:eastAsia="Aptos" w:cstheme="minorHAnsi"/>
            <w:b/>
            <w:bCs/>
          </w:rPr>
          <w:t>Sympla</w:t>
        </w:r>
      </w:hyperlink>
      <w:r w:rsidRPr="00711824" w:rsidR="00E17E17">
        <w:rPr>
          <w:rFonts w:eastAsia="Aptos" w:cstheme="minorHAnsi"/>
          <w:b/>
          <w:bCs/>
        </w:rPr>
        <w:t xml:space="preserve">.  </w:t>
      </w:r>
    </w:p>
    <w:p w:rsidRPr="0056441B" w:rsidR="00904969" w:rsidP="00904969" w:rsidRDefault="00B92920" w14:paraId="724640E9" w14:textId="708FC65A">
      <w:pPr>
        <w:spacing w:line="276" w:lineRule="auto"/>
        <w:jc w:val="both"/>
        <w:rPr>
          <w:rFonts w:eastAsia="Aptos" w:cstheme="minorHAnsi"/>
          <w:b/>
          <w:bCs/>
        </w:rPr>
      </w:pPr>
      <w:r w:rsidRPr="52EEFBA6" w:rsidR="00B92920">
        <w:rPr>
          <w:rFonts w:eastAsia="Aptos" w:cs="Calibri" w:cstheme="minorAscii"/>
          <w:b w:val="1"/>
          <w:bCs w:val="1"/>
        </w:rPr>
        <w:t>Will</w:t>
      </w:r>
    </w:p>
    <w:p w:rsidR="265311F0" w:rsidP="52EEFBA6" w:rsidRDefault="265311F0" w14:paraId="562C404D" w14:textId="437C1FD9">
      <w:pPr>
        <w:spacing w:before="0" w:beforeAutospacing="off" w:after="160" w:afterAutospacing="off" w:line="276" w:lineRule="auto"/>
        <w:jc w:val="both"/>
        <w:rPr>
          <w:rFonts w:ascii="Calibri" w:hAnsi="Calibri" w:eastAsia="Calibri" w:cs="Calibri"/>
          <w:noProof w:val="0"/>
          <w:sz w:val="24"/>
          <w:szCs w:val="24"/>
          <w:lang w:val="pt-BR"/>
        </w:rPr>
      </w:pPr>
      <w:r w:rsidRPr="52EEFBA6" w:rsidR="265311F0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Graduando em artes visuais, o artista, autodidata, mineiro de BH, cria um universo particular em suas pinturas. Suas imagens urbanas carregam mensagens políticas, onde nada é tão óbvio quanto parece ser, mas ainda assim é possível decifrar as quase verdades nas quais as pessoas tentam se apoiar. A figuração de pessoas </w:t>
      </w:r>
      <w:r w:rsidRPr="52EEFBA6" w:rsidR="265311F0">
        <w:rPr>
          <w:rFonts w:ascii="Calibri" w:hAnsi="Calibri" w:eastAsia="Calibri" w:cs="Calibri"/>
          <w:noProof w:val="0"/>
          <w:sz w:val="24"/>
          <w:szCs w:val="24"/>
          <w:lang w:val="pt-BR"/>
        </w:rPr>
        <w:t>racializadas</w:t>
      </w:r>
      <w:r w:rsidRPr="52EEFBA6" w:rsidR="265311F0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 é uma marca forte do artista. Assim, ele representa a si mesmo e a toda população negra, colocando essas pessoas em locais normalmente aceitáveis em uma sociedade estruturalmente racista. Seus trabalhos já foram exibidos</w:t>
      </w:r>
      <w:r w:rsidRPr="52EEFBA6" w:rsidR="1B48E68C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 no</w:t>
      </w:r>
      <w:r w:rsidRPr="52EEFBA6" w:rsidR="265311F0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 SESC Palladium, </w:t>
      </w:r>
      <w:r w:rsidRPr="52EEFBA6" w:rsidR="2CA78F0A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no </w:t>
      </w:r>
      <w:r w:rsidRPr="52EEFBA6" w:rsidR="265311F0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Palácio das Artes, </w:t>
      </w:r>
      <w:r w:rsidRPr="52EEFBA6" w:rsidR="15EF09DD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no </w:t>
      </w:r>
      <w:r w:rsidRPr="52EEFBA6" w:rsidR="265311F0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Museu de Quilombos e Favelas Urbanos, </w:t>
      </w:r>
      <w:r w:rsidRPr="52EEFBA6" w:rsidR="2DFC1CAE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no </w:t>
      </w:r>
      <w:r w:rsidRPr="52EEFBA6" w:rsidR="265311F0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Viaduto das </w:t>
      </w:r>
      <w:r w:rsidRPr="52EEFBA6" w:rsidR="3B68C816">
        <w:rPr>
          <w:rFonts w:ascii="Calibri" w:hAnsi="Calibri" w:eastAsia="Calibri" w:cs="Calibri"/>
          <w:noProof w:val="0"/>
          <w:sz w:val="24"/>
          <w:szCs w:val="24"/>
          <w:lang w:val="pt-BR"/>
        </w:rPr>
        <w:t>A</w:t>
      </w:r>
      <w:r w:rsidRPr="52EEFBA6" w:rsidR="265311F0">
        <w:rPr>
          <w:rFonts w:ascii="Calibri" w:hAnsi="Calibri" w:eastAsia="Calibri" w:cs="Calibri"/>
          <w:noProof w:val="0"/>
          <w:sz w:val="24"/>
          <w:szCs w:val="24"/>
          <w:lang w:val="pt-BR"/>
        </w:rPr>
        <w:t>rtes</w:t>
      </w:r>
      <w:r w:rsidRPr="52EEFBA6" w:rsidR="7A9C910D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 e na</w:t>
      </w:r>
      <w:r w:rsidRPr="52EEFBA6" w:rsidR="265311F0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 </w:t>
      </w:r>
      <w:r w:rsidRPr="52EEFBA6" w:rsidR="265311F0">
        <w:rPr>
          <w:rFonts w:ascii="Calibri" w:hAnsi="Calibri" w:eastAsia="Calibri" w:cs="Calibri"/>
          <w:noProof w:val="0"/>
          <w:sz w:val="24"/>
          <w:szCs w:val="24"/>
          <w:lang w:val="pt-BR"/>
        </w:rPr>
        <w:t>Arte</w:t>
      </w:r>
      <w:r w:rsidRPr="52EEFBA6" w:rsidR="265311F0">
        <w:rPr>
          <w:rFonts w:ascii="Calibri" w:hAnsi="Calibri" w:eastAsia="Calibri" w:cs="Calibri"/>
          <w:noProof w:val="0"/>
          <w:sz w:val="24"/>
          <w:szCs w:val="24"/>
          <w:lang w:val="pt-BR"/>
        </w:rPr>
        <w:t>Fasam</w:t>
      </w:r>
      <w:r w:rsidRPr="52EEFBA6" w:rsidR="74F8EFD8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 Galeria.</w:t>
      </w:r>
      <w:r w:rsidRPr="52EEFBA6" w:rsidR="265311F0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 </w:t>
      </w:r>
      <w:r w:rsidRPr="52EEFBA6" w:rsidR="5504773F">
        <w:rPr>
          <w:rFonts w:ascii="Calibri" w:hAnsi="Calibri" w:eastAsia="Calibri" w:cs="Calibri"/>
          <w:noProof w:val="0"/>
          <w:sz w:val="24"/>
          <w:szCs w:val="24"/>
          <w:lang w:val="pt-BR"/>
        </w:rPr>
        <w:t>Com a e</w:t>
      </w:r>
      <w:r w:rsidRPr="52EEFBA6" w:rsidR="265311F0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xposição coletiva </w:t>
      </w:r>
      <w:r w:rsidRPr="52EEFBA6" w:rsidR="69A61CA6">
        <w:rPr>
          <w:rFonts w:ascii="Calibri" w:hAnsi="Calibri" w:eastAsia="Calibri" w:cs="Calibri"/>
          <w:noProof w:val="0"/>
          <w:sz w:val="24"/>
          <w:szCs w:val="24"/>
          <w:lang w:val="pt-BR"/>
        </w:rPr>
        <w:t>“U</w:t>
      </w:r>
      <w:r w:rsidRPr="52EEFBA6" w:rsidR="265311F0">
        <w:rPr>
          <w:rFonts w:ascii="Calibri" w:hAnsi="Calibri" w:eastAsia="Calibri" w:cs="Calibri"/>
          <w:noProof w:val="0"/>
          <w:sz w:val="24"/>
          <w:szCs w:val="24"/>
          <w:lang w:val="pt-BR"/>
        </w:rPr>
        <w:t>m defeito de cor</w:t>
      </w:r>
      <w:r w:rsidRPr="52EEFBA6" w:rsidR="3C0E1B44">
        <w:rPr>
          <w:rFonts w:ascii="Calibri" w:hAnsi="Calibri" w:eastAsia="Calibri" w:cs="Calibri"/>
          <w:noProof w:val="0"/>
          <w:sz w:val="24"/>
          <w:szCs w:val="24"/>
          <w:lang w:val="pt-BR"/>
        </w:rPr>
        <w:t>”</w:t>
      </w:r>
      <w:r w:rsidRPr="52EEFBA6" w:rsidR="2B528F29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, passou pelo </w:t>
      </w:r>
      <w:r w:rsidRPr="52EEFBA6" w:rsidR="265311F0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Museu de Arte do Rio, </w:t>
      </w:r>
      <w:r w:rsidRPr="52EEFBA6" w:rsidR="265311F0">
        <w:rPr>
          <w:rFonts w:ascii="Calibri" w:hAnsi="Calibri" w:eastAsia="Calibri" w:cs="Calibri"/>
          <w:noProof w:val="0"/>
          <w:sz w:val="24"/>
          <w:szCs w:val="24"/>
          <w:lang w:val="pt-BR"/>
        </w:rPr>
        <w:t>Muncab</w:t>
      </w:r>
      <w:r w:rsidRPr="52EEFBA6" w:rsidR="265311F0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 Salvador, Sesc Pinheiros SP</w:t>
      </w:r>
      <w:r w:rsidRPr="52EEFBA6" w:rsidR="176A8A72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 e </w:t>
      </w:r>
      <w:r w:rsidRPr="52EEFBA6" w:rsidR="265311F0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Memorial </w:t>
      </w:r>
      <w:r w:rsidRPr="52EEFBA6" w:rsidR="7FC99EC2">
        <w:rPr>
          <w:rFonts w:ascii="Calibri" w:hAnsi="Calibri" w:eastAsia="Calibri" w:cs="Calibri"/>
          <w:noProof w:val="0"/>
          <w:sz w:val="24"/>
          <w:szCs w:val="24"/>
          <w:lang w:val="pt-BR"/>
        </w:rPr>
        <w:t>Minas Gerais Vale</w:t>
      </w:r>
      <w:r w:rsidRPr="52EEFBA6" w:rsidR="265311F0">
        <w:rPr>
          <w:rFonts w:ascii="Calibri" w:hAnsi="Calibri" w:eastAsia="Calibri" w:cs="Calibri"/>
          <w:noProof w:val="0"/>
          <w:sz w:val="24"/>
          <w:szCs w:val="24"/>
          <w:lang w:val="pt-BR"/>
        </w:rPr>
        <w:t>.</w:t>
      </w:r>
      <w:r w:rsidRPr="52EEFBA6" w:rsidR="73D80D14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 Com a mostra “</w:t>
      </w:r>
      <w:r w:rsidRPr="52EEFBA6" w:rsidR="265311F0">
        <w:rPr>
          <w:rFonts w:ascii="Calibri" w:hAnsi="Calibri" w:eastAsia="Calibri" w:cs="Calibri"/>
          <w:noProof w:val="0"/>
          <w:sz w:val="24"/>
          <w:szCs w:val="24"/>
          <w:lang w:val="pt-BR"/>
        </w:rPr>
        <w:t>Encruzilhadas da arte afrobrasileira</w:t>
      </w:r>
      <w:r w:rsidRPr="52EEFBA6" w:rsidR="71DD9E0E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”, passou pelo </w:t>
      </w:r>
      <w:r w:rsidRPr="52EEFBA6" w:rsidR="265311F0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CCBB SP, </w:t>
      </w:r>
      <w:r w:rsidRPr="52EEFBA6" w:rsidR="1A579BB3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CCBB </w:t>
      </w:r>
      <w:r w:rsidRPr="52EEFBA6" w:rsidR="265311F0">
        <w:rPr>
          <w:rFonts w:ascii="Calibri" w:hAnsi="Calibri" w:eastAsia="Calibri" w:cs="Calibri"/>
          <w:noProof w:val="0"/>
          <w:sz w:val="24"/>
          <w:szCs w:val="24"/>
          <w:lang w:val="pt-BR"/>
        </w:rPr>
        <w:t>BH</w:t>
      </w:r>
      <w:r w:rsidRPr="52EEFBA6" w:rsidR="29500354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 e CCBB </w:t>
      </w:r>
      <w:r w:rsidRPr="52EEFBA6" w:rsidR="265311F0">
        <w:rPr>
          <w:rFonts w:ascii="Calibri" w:hAnsi="Calibri" w:eastAsia="Calibri" w:cs="Calibri"/>
          <w:noProof w:val="0"/>
          <w:sz w:val="24"/>
          <w:szCs w:val="24"/>
          <w:lang w:val="pt-BR"/>
        </w:rPr>
        <w:t>RJ</w:t>
      </w:r>
      <w:r w:rsidRPr="52EEFBA6" w:rsidR="475D8EA7">
        <w:rPr>
          <w:rFonts w:ascii="Calibri" w:hAnsi="Calibri" w:eastAsia="Calibri" w:cs="Calibri"/>
          <w:noProof w:val="0"/>
          <w:sz w:val="24"/>
          <w:szCs w:val="24"/>
          <w:lang w:val="pt-BR"/>
        </w:rPr>
        <w:t>.</w:t>
      </w:r>
    </w:p>
    <w:p w:rsidR="00B92920" w:rsidP="00904969" w:rsidRDefault="00904969" w14:paraId="0CD605BC" w14:textId="56B958EA">
      <w:pPr>
        <w:spacing w:line="276" w:lineRule="auto"/>
        <w:jc w:val="both"/>
        <w:rPr>
          <w:rFonts w:eastAsia="Aptos" w:cstheme="minorHAnsi"/>
          <w:b/>
          <w:bCs/>
          <w:color w:val="000000" w:themeColor="text1"/>
        </w:rPr>
      </w:pPr>
      <w:r w:rsidRPr="0056441B">
        <w:rPr>
          <w:rFonts w:eastAsia="Aptos" w:cstheme="minorHAnsi"/>
          <w:b/>
          <w:bCs/>
          <w:color w:val="000000" w:themeColor="text1"/>
        </w:rPr>
        <w:t xml:space="preserve">Piccola Galleria   </w:t>
      </w:r>
    </w:p>
    <w:p w:rsidRPr="00B92920" w:rsidR="00B92920" w:rsidP="00B92920" w:rsidRDefault="00B92920" w14:paraId="49F2E798" w14:textId="77C85300">
      <w:pPr>
        <w:spacing w:line="276" w:lineRule="auto"/>
        <w:jc w:val="both"/>
        <w:rPr>
          <w:rFonts w:eastAsia="Aptos" w:cstheme="minorHAnsi"/>
          <w:color w:val="000000" w:themeColor="text1"/>
        </w:rPr>
      </w:pPr>
      <w:r w:rsidRPr="00B92920">
        <w:rPr>
          <w:rFonts w:eastAsia="Aptos" w:cstheme="minorHAnsi"/>
          <w:color w:val="000000" w:themeColor="text1"/>
        </w:rPr>
        <w:t xml:space="preserve">O espaço é destinado a artistas da cena contemporânea e foi criado em 2016, com o intuito de incentivar a produção nacional e internacional. Os artistas são selecionados por uma comissão de especialistas, que, </w:t>
      </w:r>
      <w:r>
        <w:rPr>
          <w:rFonts w:eastAsia="Aptos" w:cstheme="minorHAnsi"/>
          <w:color w:val="000000" w:themeColor="text1"/>
        </w:rPr>
        <w:t>na</w:t>
      </w:r>
      <w:r w:rsidRPr="00B92920">
        <w:rPr>
          <w:rFonts w:eastAsia="Aptos" w:cstheme="minorHAnsi"/>
          <w:color w:val="000000" w:themeColor="text1"/>
        </w:rPr>
        <w:t xml:space="preserve"> 7ª edição, contou com o curador, pesquisador e educador Bitu Cassundé; a professora, artista e pesquisadora Telma Martins; e a artista e professora Leonora Weissmann. O processo se realizou 100% online, de modo a facilitar a inscrição de pessoas de todo o Brasil. No total, mais de 200 trabalhos foram enviados, e a avaliação dos jurados também se deu no formato virtual.  </w:t>
      </w:r>
    </w:p>
    <w:p w:rsidRPr="00B92920" w:rsidR="00B92920" w:rsidP="00B92920" w:rsidRDefault="00B92920" w14:paraId="06AB80AC" w14:textId="360AB10A">
      <w:pPr>
        <w:spacing w:line="276" w:lineRule="auto"/>
        <w:jc w:val="both"/>
        <w:rPr>
          <w:rFonts w:eastAsia="Aptos" w:cstheme="minorHAnsi"/>
          <w:color w:val="000000" w:themeColor="text1"/>
        </w:rPr>
      </w:pPr>
      <w:r w:rsidRPr="00B92920">
        <w:rPr>
          <w:rFonts w:eastAsia="Aptos" w:cstheme="minorHAnsi"/>
          <w:color w:val="000000" w:themeColor="text1"/>
        </w:rPr>
        <w:t xml:space="preserve">A proposta é apresentar e destacar trabalhos inéditos – pinturas, desenhos, gravuras, esculturas, fotografias, instalações, performances e/ou videoarte – de artistas locais, brasileiros ou estrangeiros. Além de </w:t>
      </w:r>
      <w:r>
        <w:rPr>
          <w:rFonts w:eastAsia="Aptos" w:cstheme="minorHAnsi"/>
          <w:color w:val="000000" w:themeColor="text1"/>
        </w:rPr>
        <w:t>Will</w:t>
      </w:r>
      <w:r w:rsidRPr="00B92920">
        <w:rPr>
          <w:rFonts w:eastAsia="Aptos" w:cstheme="minorHAnsi"/>
          <w:color w:val="000000" w:themeColor="text1"/>
        </w:rPr>
        <w:t>, outros cinco artistas foram selecionados na 7ª edição</w:t>
      </w:r>
      <w:r>
        <w:rPr>
          <w:rFonts w:eastAsia="Aptos" w:cstheme="minorHAnsi"/>
          <w:color w:val="000000" w:themeColor="text1"/>
        </w:rPr>
        <w:t xml:space="preserve">. </w:t>
      </w:r>
    </w:p>
    <w:p w:rsidRPr="00B92920" w:rsidR="00904969" w:rsidP="00B92920" w:rsidRDefault="00B92920" w14:paraId="6AD42561" w14:textId="094EB846">
      <w:pPr>
        <w:spacing w:line="276" w:lineRule="auto"/>
        <w:jc w:val="both"/>
        <w:rPr>
          <w:rFonts w:eastAsia="Aptos" w:cstheme="minorHAnsi"/>
          <w:color w:val="000000" w:themeColor="text1"/>
        </w:rPr>
      </w:pPr>
      <w:r w:rsidRPr="00B92920">
        <w:rPr>
          <w:rFonts w:eastAsia="Aptos" w:cstheme="minorHAnsi"/>
          <w:color w:val="000000" w:themeColor="text1"/>
        </w:rPr>
        <w:t xml:space="preserve">Nas seis edições já realizadas, o Programa de Seleção da Piccola Galleria apresentou o trabalho de 35 artistas, abrigou mais de 400 obras e recebeu um público de 500 mil pessoas. A sala expositiva é um ambiente dedicado às artes visuais e sua criação marcou os 10 anos da Casa Fiat de Cultura. Situada ao lado do painel “Civilização Mineira”, de Candido Portinari, no hall principal da Casa Fiat de Cultura, o pequeno recinto é destinado a exposições de curta duração, mas com toda a visibilidade que a instituição enseja. Local intimista e com grande circulação de público, conta com a chancela da Casa Fiat de Cultura e do Circuito Liberdade, um dos mais importantes corredores culturais do país.  </w:t>
      </w:r>
      <w:r w:rsidRPr="00B92920" w:rsidR="00904969">
        <w:rPr>
          <w:rFonts w:eastAsia="Aptos" w:cstheme="minorHAnsi"/>
          <w:color w:val="000000" w:themeColor="text1"/>
        </w:rPr>
        <w:t xml:space="preserve"> </w:t>
      </w:r>
    </w:p>
    <w:p w:rsidRPr="0056441B" w:rsidR="00904969" w:rsidP="00904969" w:rsidRDefault="00904969" w14:paraId="7009B23E" w14:textId="77777777">
      <w:pPr>
        <w:spacing w:line="276" w:lineRule="auto"/>
        <w:jc w:val="both"/>
        <w:rPr>
          <w:rFonts w:eastAsia="Aptos" w:cstheme="minorHAnsi"/>
          <w:color w:val="000000" w:themeColor="text1"/>
        </w:rPr>
      </w:pPr>
      <w:r w:rsidRPr="0056441B">
        <w:rPr>
          <w:rFonts w:eastAsia="Aptos" w:cstheme="minorHAnsi"/>
          <w:b/>
          <w:bCs/>
          <w:color w:val="000000" w:themeColor="text1"/>
        </w:rPr>
        <w:t xml:space="preserve">Casa Fiat de Cultura   </w:t>
      </w:r>
    </w:p>
    <w:p w:rsidRPr="0056441B" w:rsidR="00904969" w:rsidP="00904969" w:rsidRDefault="00904969" w14:paraId="3F07F2A1" w14:textId="208A7BA1">
      <w:pPr>
        <w:spacing w:line="276" w:lineRule="auto"/>
        <w:jc w:val="both"/>
        <w:rPr>
          <w:rFonts w:eastAsia="Aptos" w:cstheme="minorHAnsi"/>
          <w:color w:val="000000" w:themeColor="text1"/>
        </w:rPr>
      </w:pPr>
      <w:r w:rsidRPr="0056441B">
        <w:rPr>
          <w:rFonts w:eastAsia="Aptos" w:cstheme="minorHAnsi"/>
          <w:color w:val="000000" w:themeColor="text1"/>
        </w:rPr>
        <w:t>A Casa Fiat de Cultura cumpre importante papel na transformação do cenário cultural brasileiro, ao realizar prestigiadas exposições. A programação estimula a reflexão e interação do público com várias linguagens e movimentos artísticos, desde a arte clássica até a arte digital e contemporânea. Por meio do Programa Educativo, a instituição articula ações para ampliar a acessibilidade às exposições, desenvolvendo réplicas de obras de arte em 3D, materiais em braille e atendimento em libras. Mais de 90 mostras, de consagrados artistas brasileiros e internacionais, já foram expostas na Casa Fiat de Cultura, entre os quais Caravaggio, Rodin, Chagall, Tarsila, Portinari entre outros. Há 1</w:t>
      </w:r>
      <w:r w:rsidR="00C33FF4">
        <w:rPr>
          <w:rFonts w:eastAsia="Aptos" w:cstheme="minorHAnsi"/>
          <w:color w:val="000000" w:themeColor="text1"/>
        </w:rPr>
        <w:t>9</w:t>
      </w:r>
      <w:r w:rsidRPr="0056441B">
        <w:rPr>
          <w:rFonts w:eastAsia="Aptos" w:cstheme="minorHAnsi"/>
          <w:color w:val="000000" w:themeColor="text1"/>
        </w:rPr>
        <w:t xml:space="preserve"> anos, o espaço apresenta uma programação diversificada, com música, palestras, residência artística, além do Ateliê Aberto – espaço de experimentação artística – e de programas de visitas com abordagem voltada para a valorização do patrimônio cultural e artístico. A Casa Fiat de Cultura é situada no histórico edifício do Palácio dos Despachos e apresenta, em caráter permanente, o painel de Portinari, Civilização Mineira, de 1959. O espaço integra um dos mais expressivos corredores culturais do país, o Circuito Liberdade, em Belo Horizonte. Mais de 4 milhões de pessoas já visitaram suas exposições e 700 mil participaram de suas atividades educativas. </w:t>
      </w:r>
    </w:p>
    <w:p w:rsidRPr="0056441B" w:rsidR="00904969" w:rsidP="00904969" w:rsidRDefault="00904969" w14:paraId="2EF3D8F1" w14:textId="646BA77F">
      <w:pPr>
        <w:spacing w:line="276" w:lineRule="auto"/>
        <w:rPr>
          <w:rFonts w:eastAsia="Aptos" w:cstheme="minorHAnsi"/>
          <w:color w:val="000000" w:themeColor="text1"/>
        </w:rPr>
      </w:pPr>
      <w:r w:rsidRPr="0056441B">
        <w:rPr>
          <w:rFonts w:eastAsia="Aptos" w:cstheme="minorHAnsi"/>
          <w:b/>
          <w:bCs/>
          <w:color w:val="000000" w:themeColor="text1"/>
          <w:u w:val="single"/>
        </w:rPr>
        <w:t xml:space="preserve">SERVIÇO </w:t>
      </w:r>
      <w:r w:rsidRPr="0056441B">
        <w:rPr>
          <w:rFonts w:eastAsia="Aptos" w:cstheme="minorHAnsi"/>
          <w:color w:val="000000" w:themeColor="text1"/>
          <w:u w:val="single"/>
        </w:rPr>
        <w:t xml:space="preserve"> 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  <w:b/>
          <w:bCs/>
          <w:color w:val="000000" w:themeColor="text1"/>
        </w:rPr>
        <w:t>Exposição “</w:t>
      </w:r>
      <w:r w:rsidR="00C33FF4">
        <w:rPr>
          <w:rFonts w:eastAsia="Aptos" w:cstheme="minorHAnsi"/>
          <w:b/>
          <w:bCs/>
          <w:color w:val="000000" w:themeColor="text1"/>
        </w:rPr>
        <w:t>Após a chegada” na</w:t>
      </w:r>
      <w:r w:rsidRPr="0056441B">
        <w:rPr>
          <w:rFonts w:eastAsia="Aptos" w:cstheme="minorHAnsi"/>
          <w:b/>
          <w:bCs/>
          <w:color w:val="000000" w:themeColor="text1"/>
        </w:rPr>
        <w:t xml:space="preserve"> Casa Fiat de Cultura   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  <w:b/>
          <w:bCs/>
          <w:color w:val="000000" w:themeColor="text1"/>
        </w:rPr>
        <w:t xml:space="preserve">Período expositivo: </w:t>
      </w:r>
      <w:r w:rsidR="00C33FF4">
        <w:rPr>
          <w:rFonts w:eastAsia="Aptos" w:cstheme="minorHAnsi"/>
          <w:color w:val="000000" w:themeColor="text1"/>
        </w:rPr>
        <w:t>11 de março a 27 de abril de</w:t>
      </w:r>
      <w:r w:rsidRPr="0056441B">
        <w:rPr>
          <w:rFonts w:eastAsia="Aptos" w:cstheme="minorHAnsi"/>
          <w:color w:val="000000" w:themeColor="text1"/>
        </w:rPr>
        <w:t xml:space="preserve"> 2025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  <w:b/>
          <w:bCs/>
          <w:color w:val="000000" w:themeColor="text1"/>
        </w:rPr>
        <w:t xml:space="preserve">Visitação presencial: </w:t>
      </w:r>
      <w:r w:rsidRPr="0056441B">
        <w:rPr>
          <w:rFonts w:eastAsia="Aptos" w:cstheme="minorHAnsi"/>
          <w:color w:val="000000" w:themeColor="text1"/>
        </w:rPr>
        <w:t xml:space="preserve">terça-feira a sexta-feira das 10h às 21h; sábados, domingos e feriados, das 10h às 18h (exceto segundas-feiras) 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  <w:b/>
          <w:bCs/>
          <w:color w:val="000000" w:themeColor="text1"/>
        </w:rPr>
        <w:t>Tour virtual no site:</w:t>
      </w:r>
      <w:r w:rsidRPr="0056441B">
        <w:rPr>
          <w:rFonts w:eastAsia="Aptos" w:cstheme="minorHAnsi"/>
          <w:color w:val="000000" w:themeColor="text1"/>
        </w:rPr>
        <w:t xml:space="preserve"> </w:t>
      </w:r>
      <w:hyperlink>
        <w:r w:rsidRPr="0056441B">
          <w:rPr>
            <w:rStyle w:val="Hyperlink"/>
            <w:rFonts w:eastAsia="Aptos" w:cstheme="minorHAnsi"/>
          </w:rPr>
          <w:t>www.casafiatdecultura.com.br</w:t>
        </w:r>
      </w:hyperlink>
      <w:r w:rsidRPr="0056441B">
        <w:rPr>
          <w:rFonts w:eastAsia="Aptos" w:cstheme="minorHAnsi"/>
          <w:color w:val="000000" w:themeColor="text1"/>
        </w:rPr>
        <w:t xml:space="preserve">    </w:t>
      </w:r>
    </w:p>
    <w:p w:rsidRPr="0056441B" w:rsidR="00904969" w:rsidP="52EEFBA6" w:rsidRDefault="00C33FF4" w14:paraId="5BD64FD8" w14:textId="25384AD7">
      <w:pPr>
        <w:spacing w:line="276" w:lineRule="auto"/>
        <w:rPr>
          <w:rFonts w:eastAsia="Aptos" w:cs="Calibri" w:cstheme="minorAscii"/>
          <w:color w:val="000000" w:themeColor="text1"/>
        </w:rPr>
      </w:pPr>
      <w:r w:rsidRPr="52EEFBA6" w:rsidR="00C33FF4">
        <w:rPr>
          <w:rFonts w:eastAsia="Aptos" w:cs="Calibri" w:cstheme="minorAscii"/>
          <w:b w:val="1"/>
          <w:bCs w:val="1"/>
          <w:color w:val="000000" w:themeColor="text1" w:themeTint="FF" w:themeShade="FF"/>
        </w:rPr>
        <w:t>Visita mediada pelo</w:t>
      </w:r>
      <w:r w:rsidRPr="52EEFBA6" w:rsidR="00904969">
        <w:rPr>
          <w:rFonts w:eastAsia="Aptos" w:cs="Calibri" w:cstheme="minorAscii"/>
          <w:b w:val="1"/>
          <w:bCs w:val="1"/>
          <w:color w:val="000000" w:themeColor="text1" w:themeTint="FF" w:themeShade="FF"/>
        </w:rPr>
        <w:t xml:space="preserve"> artista </w:t>
      </w:r>
      <w:r w:rsidRPr="52EEFBA6" w:rsidR="00C33FF4">
        <w:rPr>
          <w:rFonts w:eastAsia="Aptos" w:cs="Calibri" w:cstheme="minorAscii"/>
          <w:b w:val="1"/>
          <w:bCs w:val="1"/>
          <w:color w:val="000000" w:themeColor="text1" w:themeTint="FF" w:themeShade="FF"/>
        </w:rPr>
        <w:t>Will</w:t>
      </w:r>
      <w:r>
        <w:br/>
      </w:r>
      <w:r w:rsidRPr="52EEFBA6" w:rsidR="00C33FF4">
        <w:rPr>
          <w:rFonts w:eastAsia="Aptos" w:cs="Calibri" w:cstheme="minorAscii"/>
          <w:color w:val="000000" w:themeColor="text1" w:themeTint="FF" w:themeShade="FF"/>
        </w:rPr>
        <w:t>11 de março</w:t>
      </w:r>
      <w:r w:rsidRPr="52EEFBA6" w:rsidR="00904969">
        <w:rPr>
          <w:rFonts w:eastAsia="Aptos" w:cs="Calibri" w:cstheme="minorAscii"/>
          <w:color w:val="000000" w:themeColor="text1" w:themeTint="FF" w:themeShade="FF"/>
        </w:rPr>
        <w:t xml:space="preserve">, às 19h30, na Casa Fiat de Cultura </w:t>
      </w:r>
      <w:r>
        <w:br/>
      </w:r>
      <w:r w:rsidRPr="52EEFBA6" w:rsidR="00C33FF4">
        <w:rPr>
          <w:rFonts w:eastAsia="Aptos" w:cs="Calibri" w:cstheme="minorAscii"/>
          <w:color w:val="000000" w:themeColor="text1" w:themeTint="FF" w:themeShade="FF"/>
        </w:rPr>
        <w:t>Inscrição gratuita pel</w:t>
      </w:r>
      <w:r w:rsidRPr="52EEFBA6" w:rsidR="690CE2DF">
        <w:rPr>
          <w:rFonts w:eastAsia="Aptos" w:cs="Calibri" w:cstheme="minorAscii"/>
          <w:color w:val="000000" w:themeColor="text1" w:themeTint="FF" w:themeShade="FF"/>
        </w:rPr>
        <w:t>a</w:t>
      </w:r>
      <w:r w:rsidRPr="52EEFBA6" w:rsidR="00C33FF4">
        <w:rPr>
          <w:rFonts w:eastAsia="Aptos" w:cs="Calibri" w:cstheme="minorAscii"/>
          <w:color w:val="000000" w:themeColor="text1" w:themeTint="FF" w:themeShade="FF"/>
        </w:rPr>
        <w:t xml:space="preserve"> </w:t>
      </w:r>
      <w:hyperlink r:id="Rc4dc8c1d2d6e4d9f">
        <w:r w:rsidRPr="52EEFBA6" w:rsidR="00C33FF4">
          <w:rPr>
            <w:rStyle w:val="Hyperlink"/>
            <w:rFonts w:eastAsia="Aptos" w:cs="Calibri" w:cstheme="minorAscii"/>
          </w:rPr>
          <w:t>Sympla</w:t>
        </w:r>
      </w:hyperlink>
    </w:p>
    <w:p w:rsidRPr="0056441B" w:rsidR="00904969" w:rsidP="00904969" w:rsidRDefault="00904969" w14:paraId="47C1F772" w14:textId="77777777">
      <w:pPr>
        <w:spacing w:line="276" w:lineRule="auto"/>
        <w:rPr>
          <w:rFonts w:eastAsiaTheme="minorEastAsia" w:cstheme="minorHAnsi"/>
          <w:b/>
          <w:bCs/>
        </w:rPr>
      </w:pPr>
      <w:r w:rsidRPr="0056441B">
        <w:rPr>
          <w:rFonts w:eastAsia="Aptos" w:cstheme="minorHAnsi"/>
          <w:b/>
          <w:bCs/>
          <w:color w:val="000000" w:themeColor="text1"/>
        </w:rPr>
        <w:t>Toda programação da Casa Fiat de Cultura é gratuita</w:t>
      </w:r>
    </w:p>
    <w:p w:rsidRPr="0056441B" w:rsidR="00904969" w:rsidP="00904969" w:rsidRDefault="00904969" w14:paraId="773EB26B" w14:textId="77777777">
      <w:pPr>
        <w:spacing w:line="276" w:lineRule="auto"/>
        <w:rPr>
          <w:rFonts w:eastAsia="Aptos" w:cstheme="minorHAnsi"/>
          <w:color w:val="000000" w:themeColor="text1"/>
        </w:rPr>
      </w:pPr>
      <w:r w:rsidRPr="0056441B">
        <w:rPr>
          <w:rFonts w:eastAsia="Aptos" w:cstheme="minorHAnsi"/>
          <w:b/>
          <w:bCs/>
          <w:color w:val="000000" w:themeColor="text1"/>
        </w:rPr>
        <w:t xml:space="preserve">Casa Fiat de Cultura  </w:t>
      </w:r>
      <w:r w:rsidRPr="0056441B">
        <w:rPr>
          <w:rFonts w:eastAsia="Aptos" w:cstheme="minorHAnsi"/>
          <w:color w:val="000000" w:themeColor="text1"/>
        </w:rPr>
        <w:t xml:space="preserve"> 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  <w:color w:val="000000" w:themeColor="text1"/>
        </w:rPr>
        <w:t xml:space="preserve">Praça da Liberdade, 10 – Funcionários – BH/MG  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  <w:color w:val="000000" w:themeColor="text1"/>
        </w:rPr>
        <w:t xml:space="preserve">Circuito Liberdade </w:t>
      </w:r>
    </w:p>
    <w:p w:rsidRPr="0056441B" w:rsidR="00904969" w:rsidP="00904969" w:rsidRDefault="00904969" w14:paraId="3B4FA330" w14:textId="77777777">
      <w:pPr>
        <w:spacing w:line="276" w:lineRule="auto"/>
        <w:rPr>
          <w:rFonts w:eastAsia="Aptos" w:cstheme="minorHAnsi"/>
          <w:color w:val="000000" w:themeColor="text1"/>
        </w:rPr>
      </w:pPr>
      <w:r w:rsidRPr="0056441B">
        <w:rPr>
          <w:rFonts w:eastAsia="Aptos" w:cstheme="minorHAnsi"/>
          <w:b/>
          <w:bCs/>
          <w:color w:val="000000" w:themeColor="text1"/>
        </w:rPr>
        <w:t xml:space="preserve">Horário de Funcionamento 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  <w:color w:val="000000" w:themeColor="text1"/>
        </w:rPr>
        <w:t xml:space="preserve">Terça-feira a sexta-feira, das 10h às 21h   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  <w:color w:val="000000" w:themeColor="text1"/>
        </w:rPr>
        <w:t xml:space="preserve">Sábado, domingo e feriado, das 10h às 18h    </w:t>
      </w:r>
    </w:p>
    <w:p w:rsidRPr="0056441B" w:rsidR="00904969" w:rsidP="00904969" w:rsidRDefault="00904969" w14:paraId="79344D10" w14:textId="0BC3583C">
      <w:pPr>
        <w:spacing w:line="276" w:lineRule="auto"/>
        <w:rPr>
          <w:rFonts w:eastAsia="Aptos" w:cstheme="minorHAnsi"/>
        </w:rPr>
      </w:pPr>
      <w:r w:rsidRPr="0056441B">
        <w:rPr>
          <w:rFonts w:eastAsia="Aptos" w:cstheme="minorHAnsi"/>
          <w:b/>
          <w:bCs/>
          <w:color w:val="000000" w:themeColor="text1"/>
        </w:rPr>
        <w:t xml:space="preserve">Informações   </w:t>
      </w:r>
      <w:r w:rsidRPr="0056441B">
        <w:rPr>
          <w:rFonts w:cstheme="minorHAnsi"/>
        </w:rPr>
        <w:br/>
      </w:r>
      <w:hyperlink>
        <w:r w:rsidRPr="0056441B">
          <w:rPr>
            <w:rStyle w:val="Hyperlink"/>
            <w:rFonts w:eastAsia="Aptos" w:cstheme="minorHAnsi"/>
            <w:color w:val="auto"/>
          </w:rPr>
          <w:t>www.casafiatdecultura.com.br</w:t>
        </w:r>
      </w:hyperlink>
      <w:r w:rsidRPr="0056441B">
        <w:rPr>
          <w:rFonts w:eastAsia="Aptos" w:cstheme="minorHAnsi"/>
        </w:rPr>
        <w:t xml:space="preserve">    </w:t>
      </w:r>
      <w:r w:rsidRPr="0056441B">
        <w:rPr>
          <w:rFonts w:cstheme="minorHAnsi"/>
        </w:rPr>
        <w:br/>
      </w:r>
      <w:hyperlink r:id="rId11">
        <w:r w:rsidRPr="0056441B">
          <w:rPr>
            <w:rStyle w:val="Hyperlink"/>
            <w:rFonts w:eastAsia="Aptos" w:cstheme="minorHAnsi"/>
            <w:color w:val="auto"/>
          </w:rPr>
          <w:t>casafiatdecultura@stellantis.com</w:t>
        </w:r>
      </w:hyperlink>
      <w:r w:rsidRPr="0056441B">
        <w:rPr>
          <w:rFonts w:eastAsia="Aptos" w:cstheme="minorHAnsi"/>
        </w:rPr>
        <w:t xml:space="preserve">   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</w:rPr>
        <w:t xml:space="preserve">facebook.com.br/casafiatdecultura   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</w:rPr>
        <w:t xml:space="preserve">Instagram: @casafiatdecultura   </w:t>
      </w:r>
      <w:r w:rsidRPr="0056441B">
        <w:rPr>
          <w:rFonts w:cstheme="minorHAnsi"/>
        </w:rPr>
        <w:br/>
      </w:r>
      <w:r w:rsidR="00C33FF4">
        <w:rPr>
          <w:rFonts w:eastAsia="Aptos" w:cstheme="minorHAnsi"/>
        </w:rPr>
        <w:t>X</w:t>
      </w:r>
      <w:r w:rsidRPr="0056441B">
        <w:rPr>
          <w:rFonts w:eastAsia="Aptos" w:cstheme="minorHAnsi"/>
        </w:rPr>
        <w:t xml:space="preserve">: @casafiat   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</w:rPr>
        <w:t xml:space="preserve">YouTube: Casa Fiat de Cultura   </w:t>
      </w:r>
    </w:p>
    <w:p w:rsidRPr="0056441B" w:rsidR="00904969" w:rsidP="00904969" w:rsidRDefault="00904969" w14:paraId="667D5CD7" w14:textId="77777777">
      <w:pPr>
        <w:spacing w:line="276" w:lineRule="auto"/>
        <w:rPr>
          <w:rFonts w:eastAsia="Aptos" w:cstheme="minorHAnsi"/>
        </w:rPr>
      </w:pPr>
      <w:r w:rsidRPr="0056441B">
        <w:rPr>
          <w:rFonts w:eastAsia="Aptos" w:cstheme="minorHAnsi"/>
          <w:b/>
          <w:bCs/>
          <w:u w:val="single"/>
        </w:rPr>
        <w:t xml:space="preserve">Informações para a Imprensa  </w:t>
      </w:r>
      <w:r w:rsidRPr="0056441B">
        <w:rPr>
          <w:rFonts w:eastAsia="Aptos" w:cstheme="minorHAnsi"/>
          <w:b/>
          <w:bCs/>
        </w:rPr>
        <w:t xml:space="preserve"> 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  <w:b/>
          <w:bCs/>
        </w:rPr>
        <w:t xml:space="preserve">Personal Press   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</w:rPr>
        <w:t xml:space="preserve">Polliane Eliziário – </w:t>
      </w:r>
      <w:hyperlink r:id="rId12">
        <w:r w:rsidRPr="0056441B">
          <w:rPr>
            <w:rStyle w:val="Hyperlink"/>
            <w:rFonts w:eastAsia="Aptos" w:cstheme="minorHAnsi"/>
            <w:color w:val="auto"/>
          </w:rPr>
          <w:t>polliane.eliziario@personalpress.jor.br</w:t>
        </w:r>
      </w:hyperlink>
      <w:r w:rsidRPr="0056441B">
        <w:rPr>
          <w:rFonts w:eastAsia="Aptos" w:cstheme="minorHAnsi"/>
        </w:rPr>
        <w:t xml:space="preserve"> – (31) 99788-3029   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</w:rPr>
        <w:t xml:space="preserve">Raquel Braga – </w:t>
      </w:r>
      <w:hyperlink r:id="rId13">
        <w:r w:rsidRPr="0056441B">
          <w:rPr>
            <w:rStyle w:val="Hyperlink"/>
            <w:rFonts w:eastAsia="Aptos" w:cstheme="minorHAnsi"/>
            <w:color w:val="auto"/>
          </w:rPr>
          <w:t>raquel.braga@personalpress.jor.br</w:t>
        </w:r>
      </w:hyperlink>
      <w:r w:rsidRPr="0056441B">
        <w:rPr>
          <w:rFonts w:eastAsia="Aptos" w:cstheme="minorHAnsi"/>
        </w:rPr>
        <w:t xml:space="preserve"> - (31) 99548-9158 </w:t>
      </w:r>
    </w:p>
    <w:p w:rsidR="00904969" w:rsidRDefault="00904969" w14:paraId="060034C6" w14:textId="77777777"/>
    <w:sectPr w:rsidR="00904969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Nova">
    <w:panose1 w:val="020B0504020202020204"/>
    <w:charset w:val="00"/>
    <w:family w:val="swiss"/>
    <w:pitch w:val="variable"/>
    <w:sig w:usb0="2000028F" w:usb1="00000002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CF4DE0"/>
    <w:multiLevelType w:val="hybridMultilevel"/>
    <w:tmpl w:val="8EE20D02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47B62E6"/>
    <w:multiLevelType w:val="hybridMultilevel"/>
    <w:tmpl w:val="BCB60226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09045549">
    <w:abstractNumId w:val="1"/>
  </w:num>
  <w:num w:numId="2" w16cid:durableId="821388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969"/>
    <w:rsid w:val="00006267"/>
    <w:rsid w:val="0002D7AE"/>
    <w:rsid w:val="00044D42"/>
    <w:rsid w:val="0005510A"/>
    <w:rsid w:val="00091B65"/>
    <w:rsid w:val="00131D0E"/>
    <w:rsid w:val="00133614"/>
    <w:rsid w:val="00134B8D"/>
    <w:rsid w:val="00234F2D"/>
    <w:rsid w:val="002A1E61"/>
    <w:rsid w:val="002F2310"/>
    <w:rsid w:val="00312726"/>
    <w:rsid w:val="00391485"/>
    <w:rsid w:val="003E0153"/>
    <w:rsid w:val="00447C4D"/>
    <w:rsid w:val="004A1E5A"/>
    <w:rsid w:val="005269AB"/>
    <w:rsid w:val="00572AC5"/>
    <w:rsid w:val="005E0745"/>
    <w:rsid w:val="005E3973"/>
    <w:rsid w:val="006243C0"/>
    <w:rsid w:val="00657E40"/>
    <w:rsid w:val="00671006"/>
    <w:rsid w:val="00673F78"/>
    <w:rsid w:val="006F5728"/>
    <w:rsid w:val="00711824"/>
    <w:rsid w:val="0074111F"/>
    <w:rsid w:val="00741D2E"/>
    <w:rsid w:val="00756CB2"/>
    <w:rsid w:val="00786615"/>
    <w:rsid w:val="00812835"/>
    <w:rsid w:val="008270EF"/>
    <w:rsid w:val="008B33CE"/>
    <w:rsid w:val="008D00AB"/>
    <w:rsid w:val="00900319"/>
    <w:rsid w:val="00901261"/>
    <w:rsid w:val="00904969"/>
    <w:rsid w:val="00962DC7"/>
    <w:rsid w:val="009F763D"/>
    <w:rsid w:val="00A02D74"/>
    <w:rsid w:val="00A250D3"/>
    <w:rsid w:val="00A36C22"/>
    <w:rsid w:val="00A57DD3"/>
    <w:rsid w:val="00A747B6"/>
    <w:rsid w:val="00AA5DA8"/>
    <w:rsid w:val="00B21058"/>
    <w:rsid w:val="00B7453C"/>
    <w:rsid w:val="00B92920"/>
    <w:rsid w:val="00BA0FF8"/>
    <w:rsid w:val="00C27C19"/>
    <w:rsid w:val="00C33FF4"/>
    <w:rsid w:val="00D33FD8"/>
    <w:rsid w:val="00DC60E3"/>
    <w:rsid w:val="00DC7E5A"/>
    <w:rsid w:val="00DD460E"/>
    <w:rsid w:val="00DE041C"/>
    <w:rsid w:val="00E17E17"/>
    <w:rsid w:val="00EE5CF9"/>
    <w:rsid w:val="00F01172"/>
    <w:rsid w:val="015CBAB9"/>
    <w:rsid w:val="040E85D6"/>
    <w:rsid w:val="07276AF9"/>
    <w:rsid w:val="0A3933ED"/>
    <w:rsid w:val="0CEF6185"/>
    <w:rsid w:val="10FFEF20"/>
    <w:rsid w:val="15059AD1"/>
    <w:rsid w:val="15EF09DD"/>
    <w:rsid w:val="1632CE1A"/>
    <w:rsid w:val="175F611B"/>
    <w:rsid w:val="176A8A72"/>
    <w:rsid w:val="19FCFD2C"/>
    <w:rsid w:val="1A579BB3"/>
    <w:rsid w:val="1AD7C947"/>
    <w:rsid w:val="1B0C4807"/>
    <w:rsid w:val="1B48E68C"/>
    <w:rsid w:val="1E6341F9"/>
    <w:rsid w:val="22090FA8"/>
    <w:rsid w:val="2391E35C"/>
    <w:rsid w:val="24AA29BB"/>
    <w:rsid w:val="265311F0"/>
    <w:rsid w:val="2706AA88"/>
    <w:rsid w:val="28317300"/>
    <w:rsid w:val="29500354"/>
    <w:rsid w:val="2A02209E"/>
    <w:rsid w:val="2A880088"/>
    <w:rsid w:val="2AF68D41"/>
    <w:rsid w:val="2B528F29"/>
    <w:rsid w:val="2BA3403B"/>
    <w:rsid w:val="2CA78F0A"/>
    <w:rsid w:val="2CD027BF"/>
    <w:rsid w:val="2D447850"/>
    <w:rsid w:val="2DFC1CAE"/>
    <w:rsid w:val="2EE9E6A6"/>
    <w:rsid w:val="305E7670"/>
    <w:rsid w:val="3081591E"/>
    <w:rsid w:val="34720780"/>
    <w:rsid w:val="35528B20"/>
    <w:rsid w:val="3B445703"/>
    <w:rsid w:val="3B68C816"/>
    <w:rsid w:val="3C0E1B44"/>
    <w:rsid w:val="40137D15"/>
    <w:rsid w:val="406A43CE"/>
    <w:rsid w:val="427FB72C"/>
    <w:rsid w:val="436F6B96"/>
    <w:rsid w:val="44EE92A6"/>
    <w:rsid w:val="454F7F2E"/>
    <w:rsid w:val="4626FBD4"/>
    <w:rsid w:val="462C305C"/>
    <w:rsid w:val="475D8EA7"/>
    <w:rsid w:val="4C62772B"/>
    <w:rsid w:val="4DEBCBCF"/>
    <w:rsid w:val="4E981EC1"/>
    <w:rsid w:val="4EACD0AD"/>
    <w:rsid w:val="518E43C6"/>
    <w:rsid w:val="52EEFBA6"/>
    <w:rsid w:val="5504773F"/>
    <w:rsid w:val="568DD303"/>
    <w:rsid w:val="58BEB661"/>
    <w:rsid w:val="5951B190"/>
    <w:rsid w:val="5D783B08"/>
    <w:rsid w:val="5D9630EF"/>
    <w:rsid w:val="614DC00C"/>
    <w:rsid w:val="61FCA8D8"/>
    <w:rsid w:val="62E8EA4E"/>
    <w:rsid w:val="65A60760"/>
    <w:rsid w:val="66AF86AD"/>
    <w:rsid w:val="67BB9BB9"/>
    <w:rsid w:val="690CE2DF"/>
    <w:rsid w:val="69A61CA6"/>
    <w:rsid w:val="6A5F80BE"/>
    <w:rsid w:val="6B03C363"/>
    <w:rsid w:val="6B7AEBC4"/>
    <w:rsid w:val="6B9D4A1D"/>
    <w:rsid w:val="6C2EF0E0"/>
    <w:rsid w:val="6D3C9FB4"/>
    <w:rsid w:val="6DDE7C2D"/>
    <w:rsid w:val="6DED66B2"/>
    <w:rsid w:val="6EC1AFA0"/>
    <w:rsid w:val="6F921E8A"/>
    <w:rsid w:val="6F997C44"/>
    <w:rsid w:val="70B60A0A"/>
    <w:rsid w:val="7154A4BB"/>
    <w:rsid w:val="71DD9E0E"/>
    <w:rsid w:val="72348B35"/>
    <w:rsid w:val="73D80D14"/>
    <w:rsid w:val="7474B8C8"/>
    <w:rsid w:val="74F8EFD8"/>
    <w:rsid w:val="756C4AD2"/>
    <w:rsid w:val="7847556A"/>
    <w:rsid w:val="7A9C910D"/>
    <w:rsid w:val="7C2E4CEC"/>
    <w:rsid w:val="7CDAF08A"/>
    <w:rsid w:val="7E7470B3"/>
    <w:rsid w:val="7FC99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162835"/>
  <w15:chartTrackingRefBased/>
  <w15:docId w15:val="{529CAE04-B55C-4455-9DD7-81A2C453F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04969"/>
    <w:pPr>
      <w:spacing w:line="279" w:lineRule="auto"/>
    </w:pPr>
    <w:rPr>
      <w:kern w:val="0"/>
      <w:sz w:val="24"/>
      <w:szCs w:val="24"/>
      <w14:ligatures w14:val="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496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04969"/>
    <w:pPr>
      <w:ind w:left="720"/>
      <w:contextualSpacing/>
    </w:pPr>
  </w:style>
  <w:style w:type="character" w:styleId="normaltextrun" w:customStyle="1">
    <w:name w:val="normaltextrun"/>
    <w:basedOn w:val="DefaultParagraphFont"/>
    <w:rsid w:val="00741D2E"/>
  </w:style>
  <w:style w:type="character" w:styleId="Emphasis">
    <w:name w:val="Emphasis"/>
    <w:basedOn w:val="DefaultParagraphFont"/>
    <w:uiPriority w:val="20"/>
    <w:qFormat/>
    <w:rsid w:val="00671006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7118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raquel.braga@personalpress.jor.br" TargetMode="Externa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mailto:polliane.eliziario@personalpress.jor.br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mailto:casafiatdecultura@stellantis.com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numbering" Target="numbering.xml" Id="rId4" /><Relationship Type="http://schemas.openxmlformats.org/officeDocument/2006/relationships/hyperlink" Target="https://bit.ly/VisitaMediadaWill" TargetMode="External" Id="rId9" /><Relationship Type="http://schemas.openxmlformats.org/officeDocument/2006/relationships/fontTable" Target="fontTable.xml" Id="rId14" /><Relationship Type="http://schemas.openxmlformats.org/officeDocument/2006/relationships/hyperlink" Target="https://bit.ly/VisitaMediadaWill" TargetMode="External" Id="Rdc6592ce1f76494d" /><Relationship Type="http://schemas.openxmlformats.org/officeDocument/2006/relationships/hyperlink" Target="https://bit.ly/VisitaMediadaWill" TargetMode="External" Id="Rc4dc8c1d2d6e4d9f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15FB79EB5F3645832E11BD21E74171" ma:contentTypeVersion="15" ma:contentTypeDescription="Create a new document." ma:contentTypeScope="" ma:versionID="cb250c643ea76acccac1c1d901d0b989">
  <xsd:schema xmlns:xsd="http://www.w3.org/2001/XMLSchema" xmlns:xs="http://www.w3.org/2001/XMLSchema" xmlns:p="http://schemas.microsoft.com/office/2006/metadata/properties" xmlns:ns2="a266f98a-65a9-4a35-88bb-62c8d9a957df" xmlns:ns3="f5e53fdb-8871-4ce2-b3e5-3a84d59063b2" targetNamespace="http://schemas.microsoft.com/office/2006/metadata/properties" ma:root="true" ma:fieldsID="f02403fb62c0f3521478ddcfb7f5a3fe" ns2:_="" ns3:_="">
    <xsd:import namespace="a266f98a-65a9-4a35-88bb-62c8d9a957df"/>
    <xsd:import namespace="f5e53fdb-8871-4ce2-b3e5-3a84d59063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66f98a-65a9-4a35-88bb-62c8d9a95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9247bebf-ce0e-4fa1-bae7-748a1283d6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53fdb-8871-4ce2-b3e5-3a84d59063b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aa1cad7-054d-4b87-bc1e-c330f75add39}" ma:internalName="TaxCatchAll" ma:showField="CatchAllData" ma:web="f5e53fdb-8871-4ce2-b3e5-3a84d59063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66f98a-65a9-4a35-88bb-62c8d9a957df">
      <Terms xmlns="http://schemas.microsoft.com/office/infopath/2007/PartnerControls"/>
    </lcf76f155ced4ddcb4097134ff3c332f>
    <TaxCatchAll xmlns="f5e53fdb-8871-4ce2-b3e5-3a84d59063b2" xsi:nil="true"/>
  </documentManagement>
</p:properties>
</file>

<file path=customXml/itemProps1.xml><?xml version="1.0" encoding="utf-8"?>
<ds:datastoreItem xmlns:ds="http://schemas.openxmlformats.org/officeDocument/2006/customXml" ds:itemID="{9095DA88-EDC6-4A53-B50F-78A0D086CC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B14BB7-A3D0-4BDC-B2DD-807D54887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66f98a-65a9-4a35-88bb-62c8d9a957df"/>
    <ds:schemaRef ds:uri="f5e53fdb-8871-4ce2-b3e5-3a84d59063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B3408D-A314-46C2-9A6C-DFE7268988E8}">
  <ds:schemaRefs>
    <ds:schemaRef ds:uri="http://schemas.microsoft.com/office/2006/metadata/properties"/>
    <ds:schemaRef ds:uri="http://schemas.microsoft.com/office/infopath/2007/PartnerControls"/>
    <ds:schemaRef ds:uri="a266f98a-65a9-4a35-88bb-62c8d9a957df"/>
    <ds:schemaRef ds:uri="f5e53fdb-8871-4ce2-b3e5-3a84d59063b2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Stellantis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RAQUEL KARINA BRAGA FONSECA (EXTERNAL)</dc:creator>
  <keywords/>
  <dc:description/>
  <lastModifiedBy>RAQUEL KARINA BRAGA FONSECA (EXTERNAL)</lastModifiedBy>
  <revision>16</revision>
  <dcterms:created xsi:type="dcterms:W3CDTF">2025-02-27T00:02:00.0000000Z</dcterms:created>
  <dcterms:modified xsi:type="dcterms:W3CDTF">2025-02-28T11:54:50.2504614Z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25ca717-11da-4935-b601-f527b9741f2e_Enabled">
    <vt:lpwstr>true</vt:lpwstr>
  </property>
  <property fmtid="{D5CDD505-2E9C-101B-9397-08002B2CF9AE}" pid="3" name="MSIP_Label_725ca717-11da-4935-b601-f527b9741f2e_SetDate">
    <vt:lpwstr>2025-02-21T16:39:33Z</vt:lpwstr>
  </property>
  <property fmtid="{D5CDD505-2E9C-101B-9397-08002B2CF9AE}" pid="4" name="MSIP_Label_725ca717-11da-4935-b601-f527b9741f2e_Method">
    <vt:lpwstr>Standard</vt:lpwstr>
  </property>
  <property fmtid="{D5CDD505-2E9C-101B-9397-08002B2CF9AE}" pid="5" name="MSIP_Label_725ca717-11da-4935-b601-f527b9741f2e_Name">
    <vt:lpwstr>C2 - Internal</vt:lpwstr>
  </property>
  <property fmtid="{D5CDD505-2E9C-101B-9397-08002B2CF9AE}" pid="6" name="MSIP_Label_725ca717-11da-4935-b601-f527b9741f2e_SiteId">
    <vt:lpwstr>d852d5cd-724c-4128-8812-ffa5db3f8507</vt:lpwstr>
  </property>
  <property fmtid="{D5CDD505-2E9C-101B-9397-08002B2CF9AE}" pid="7" name="MSIP_Label_725ca717-11da-4935-b601-f527b9741f2e_ActionId">
    <vt:lpwstr>3b18b57a-8608-4bf5-aeac-d9734d5479eb</vt:lpwstr>
  </property>
  <property fmtid="{D5CDD505-2E9C-101B-9397-08002B2CF9AE}" pid="8" name="MSIP_Label_725ca717-11da-4935-b601-f527b9741f2e_ContentBits">
    <vt:lpwstr>0</vt:lpwstr>
  </property>
  <property fmtid="{D5CDD505-2E9C-101B-9397-08002B2CF9AE}" pid="9" name="ContentTypeId">
    <vt:lpwstr>0x0101001615FB79EB5F3645832E11BD21E74171</vt:lpwstr>
  </property>
  <property fmtid="{D5CDD505-2E9C-101B-9397-08002B2CF9AE}" pid="10" name="MediaServiceImageTags">
    <vt:lpwstr/>
  </property>
</Properties>
</file>